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BB10D45" w14:textId="77777777" w:rsidR="009E3B61" w:rsidRDefault="004748A2">
      <w:pPr>
        <w:rPr>
          <w:rFonts w:ascii="Arial" w:hAnsi="Arial" w:cs="Arial"/>
          <w:sz w:val="24"/>
          <w:szCs w:val="24"/>
        </w:rPr>
      </w:pPr>
      <w:r>
        <w:rPr>
          <w:rFonts w:ascii="Arial" w:hAnsi="Arial" w:cs="Arial"/>
          <w:noProof/>
          <w:sz w:val="24"/>
          <w:szCs w:val="24"/>
          <w:lang w:eastAsia="en-GB"/>
        </w:rPr>
        <w:drawing>
          <wp:anchor distT="0" distB="0" distL="114300" distR="114300" simplePos="0" relativeHeight="251658240" behindDoc="0" locked="0" layoutInCell="1" allowOverlap="1" wp14:anchorId="3912D73D" wp14:editId="22D813AE">
            <wp:simplePos x="0" y="0"/>
            <wp:positionH relativeFrom="margin">
              <wp:align>center</wp:align>
            </wp:positionH>
            <wp:positionV relativeFrom="paragraph">
              <wp:posOffset>-723900</wp:posOffset>
            </wp:positionV>
            <wp:extent cx="4071657" cy="13335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983-19 WGRP Logo (CMYK - PRINT) (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1657" cy="1333500"/>
                    </a:xfrm>
                    <a:prstGeom prst="rect">
                      <a:avLst/>
                    </a:prstGeom>
                  </pic:spPr>
                </pic:pic>
              </a:graphicData>
            </a:graphic>
            <wp14:sizeRelH relativeFrom="margin">
              <wp14:pctWidth>0</wp14:pctWidth>
            </wp14:sizeRelH>
            <wp14:sizeRelV relativeFrom="margin">
              <wp14:pctHeight>0</wp14:pctHeight>
            </wp14:sizeRelV>
          </wp:anchor>
        </w:drawing>
      </w:r>
    </w:p>
    <w:p w14:paraId="4256ECC1" w14:textId="77777777" w:rsidR="009E3B61" w:rsidRPr="009E3B61" w:rsidRDefault="009E3B61" w:rsidP="009E3B61">
      <w:pPr>
        <w:rPr>
          <w:rFonts w:ascii="Arial" w:hAnsi="Arial" w:cs="Arial"/>
          <w:sz w:val="24"/>
          <w:szCs w:val="24"/>
        </w:rPr>
      </w:pPr>
    </w:p>
    <w:p w14:paraId="1BC5760B" w14:textId="6B0EA750" w:rsidR="009E3B61" w:rsidRPr="009E3B61" w:rsidRDefault="009E3B61" w:rsidP="009E3B61">
      <w:pPr>
        <w:rPr>
          <w:rFonts w:ascii="Arial" w:hAnsi="Arial" w:cs="Arial"/>
          <w:sz w:val="24"/>
          <w:szCs w:val="24"/>
        </w:rPr>
      </w:pPr>
    </w:p>
    <w:p w14:paraId="014E33E1" w14:textId="77777777" w:rsidR="009E3B61" w:rsidRPr="009E3B61" w:rsidRDefault="009E3B61" w:rsidP="009E3B61">
      <w:pPr>
        <w:rPr>
          <w:rFonts w:ascii="Arial" w:hAnsi="Arial" w:cs="Arial"/>
          <w:sz w:val="24"/>
          <w:szCs w:val="24"/>
        </w:rPr>
      </w:pPr>
    </w:p>
    <w:p w14:paraId="3028F4D6" w14:textId="77777777" w:rsidR="009E3B61" w:rsidRPr="009E3B61" w:rsidRDefault="009E3B61" w:rsidP="009E3B61">
      <w:pPr>
        <w:rPr>
          <w:rFonts w:ascii="Arial" w:hAnsi="Arial" w:cs="Arial"/>
          <w:sz w:val="24"/>
          <w:szCs w:val="24"/>
        </w:rPr>
      </w:pPr>
    </w:p>
    <w:p w14:paraId="2E459521" w14:textId="77777777" w:rsidR="009E3B61" w:rsidRPr="009E3B61" w:rsidRDefault="009E3B61" w:rsidP="009E3B61">
      <w:pPr>
        <w:rPr>
          <w:rFonts w:ascii="Arial" w:hAnsi="Arial" w:cs="Arial"/>
          <w:sz w:val="24"/>
          <w:szCs w:val="24"/>
        </w:rPr>
      </w:pPr>
    </w:p>
    <w:p w14:paraId="3E76DABC" w14:textId="77777777" w:rsidR="009E3B61" w:rsidRPr="009E3B61" w:rsidRDefault="009E3B61" w:rsidP="009E3B61">
      <w:pPr>
        <w:rPr>
          <w:rFonts w:ascii="Arial" w:hAnsi="Arial" w:cs="Arial"/>
          <w:sz w:val="24"/>
          <w:szCs w:val="24"/>
        </w:rPr>
      </w:pPr>
    </w:p>
    <w:p w14:paraId="70B221EB" w14:textId="77777777" w:rsidR="009E3B61" w:rsidRPr="009E3B61" w:rsidRDefault="009E3B61" w:rsidP="009E3B61">
      <w:pPr>
        <w:rPr>
          <w:rFonts w:ascii="Arial" w:hAnsi="Arial" w:cs="Arial"/>
          <w:sz w:val="24"/>
          <w:szCs w:val="24"/>
        </w:rPr>
      </w:pPr>
    </w:p>
    <w:p w14:paraId="7CCC1EC4" w14:textId="77777777" w:rsidR="009E3B61" w:rsidRPr="009E3B61" w:rsidRDefault="009E3B61" w:rsidP="009E3B61">
      <w:pPr>
        <w:rPr>
          <w:rFonts w:ascii="Arial" w:hAnsi="Arial" w:cs="Arial"/>
          <w:sz w:val="24"/>
          <w:szCs w:val="24"/>
        </w:rPr>
      </w:pPr>
    </w:p>
    <w:p w14:paraId="3DC542B5" w14:textId="77777777" w:rsidR="009E3B61" w:rsidRPr="009E3B61" w:rsidRDefault="009E3B61" w:rsidP="009E3B61">
      <w:pPr>
        <w:rPr>
          <w:rFonts w:ascii="Arial" w:hAnsi="Arial" w:cs="Arial"/>
          <w:sz w:val="24"/>
          <w:szCs w:val="24"/>
        </w:rPr>
      </w:pPr>
    </w:p>
    <w:p w14:paraId="539CFD2F" w14:textId="77777777" w:rsidR="009E3B61" w:rsidRPr="009E3B61" w:rsidRDefault="009E3B61" w:rsidP="009E3B61">
      <w:pPr>
        <w:rPr>
          <w:rFonts w:ascii="Arial" w:hAnsi="Arial" w:cs="Arial"/>
          <w:sz w:val="24"/>
          <w:szCs w:val="24"/>
        </w:rPr>
      </w:pPr>
    </w:p>
    <w:p w14:paraId="48A9CF56" w14:textId="77777777" w:rsidR="009E3B61" w:rsidRPr="009E3B61" w:rsidRDefault="009E3B61" w:rsidP="009E3B61">
      <w:pPr>
        <w:rPr>
          <w:rFonts w:ascii="Arial" w:hAnsi="Arial" w:cs="Arial"/>
          <w:sz w:val="24"/>
          <w:szCs w:val="24"/>
        </w:rPr>
      </w:pPr>
    </w:p>
    <w:p w14:paraId="3583F939" w14:textId="77777777" w:rsidR="009E3B61" w:rsidRPr="009E3B61" w:rsidRDefault="00843F34" w:rsidP="009E3B61">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56192" behindDoc="0" locked="0" layoutInCell="1" allowOverlap="1" wp14:anchorId="08C37A35" wp14:editId="5819D9DB">
                <wp:simplePos x="0" y="0"/>
                <wp:positionH relativeFrom="column">
                  <wp:posOffset>-914400</wp:posOffset>
                </wp:positionH>
                <wp:positionV relativeFrom="paragraph">
                  <wp:posOffset>121920</wp:posOffset>
                </wp:positionV>
                <wp:extent cx="7569200" cy="1206500"/>
                <wp:effectExtent l="0" t="0" r="0" b="0"/>
                <wp:wrapNone/>
                <wp:docPr id="12" name="Group 12"/>
                <wp:cNvGraphicFramePr/>
                <a:graphic xmlns:a="http://schemas.openxmlformats.org/drawingml/2006/main">
                  <a:graphicData uri="http://schemas.microsoft.com/office/word/2010/wordprocessingGroup">
                    <wpg:wgp>
                      <wpg:cNvGrpSpPr/>
                      <wpg:grpSpPr>
                        <a:xfrm>
                          <a:off x="0" y="0"/>
                          <a:ext cx="7569200" cy="1206500"/>
                          <a:chOff x="0" y="0"/>
                          <a:chExt cx="7569200" cy="1206500"/>
                        </a:xfrm>
                      </wpg:grpSpPr>
                      <pic:pic xmlns:pic="http://schemas.openxmlformats.org/drawingml/2006/picture">
                        <pic:nvPicPr>
                          <pic:cNvPr id="2"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b="4474"/>
                          <a:stretch/>
                        </pic:blipFill>
                        <pic:spPr bwMode="auto">
                          <a:xfrm>
                            <a:off x="0" y="0"/>
                            <a:ext cx="7569200" cy="1206500"/>
                          </a:xfrm>
                          <a:prstGeom prst="rect">
                            <a:avLst/>
                          </a:prstGeom>
                          <a:ln>
                            <a:noFill/>
                          </a:ln>
                          <a:extLst>
                            <a:ext uri="{53640926-AAD7-44D8-BBD7-CCE9431645EC}">
                              <a14:shadowObscured xmlns:a14="http://schemas.microsoft.com/office/drawing/2010/main"/>
                            </a:ext>
                          </a:extLst>
                        </pic:spPr>
                      </pic:pic>
                      <wps:wsp>
                        <wps:cNvPr id="4" name="Rectangle 4"/>
                        <wps:cNvSpPr/>
                        <wps:spPr>
                          <a:xfrm>
                            <a:off x="160020" y="0"/>
                            <a:ext cx="1968500" cy="711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2CC1B9" id="Group 12" o:spid="_x0000_s1026" style="position:absolute;margin-left:-1in;margin-top:9.6pt;width:596pt;height:95pt;z-index:251656192" coordsize="75692,12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">
                <v:shape id="Picture 2" o:spid="_x0000_s1027" type="#_x0000_t75" style="position:absolute;width:75692;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">
                  <v:imagedata r:id="rId13" o:title="" cropbottom="2932f"/>
                </v:shape>
                <v:rect id="Rectangle 4" o:spid="_x0000_s1028" style="position:absolute;left:1600;width:19685;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CwwAAANoAAAAPAAAAZHJzL2Rvd25yZXYueG1sRI9BawIx&#10;FITvhf6H8ApeSs0qb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ogGwgsMAAADaAAAADwAA&#10;AAAAAAAAAAAAAAAHAgAAZHJzL2Rvd25yZXYueG1sUEsFBgAAAAADAAMAtwAAAPcCAAAAAA==&#10;" fillcolor="white [3212]" strokecolor="white [3212]" strokeweight="2pt"/>
              </v:group>
            </w:pict>
          </mc:Fallback>
        </mc:AlternateContent>
      </w:r>
      <w:r w:rsidR="00466759">
        <w:rPr>
          <w:rFonts w:ascii="Arial" w:hAnsi="Arial" w:cs="Arial"/>
          <w:noProof/>
          <w:sz w:val="24"/>
          <w:szCs w:val="24"/>
          <w:lang w:eastAsia="en-GB"/>
        </w:rPr>
        <mc:AlternateContent>
          <mc:Choice Requires="wps">
            <w:drawing>
              <wp:anchor distT="0" distB="0" distL="114300" distR="114300" simplePos="0" relativeHeight="251652096" behindDoc="0" locked="0" layoutInCell="1" allowOverlap="1" wp14:anchorId="3B6A8BA6" wp14:editId="1116C904">
                <wp:simplePos x="0" y="0"/>
                <wp:positionH relativeFrom="page">
                  <wp:align>left</wp:align>
                </wp:positionH>
                <wp:positionV relativeFrom="paragraph">
                  <wp:posOffset>325120</wp:posOffset>
                </wp:positionV>
                <wp:extent cx="7543800" cy="889000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7543800" cy="8890000"/>
                        </a:xfrm>
                        <a:prstGeom prst="rect">
                          <a:avLst/>
                        </a:prstGeom>
                        <a:solidFill>
                          <a:srgbClr val="3C4A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B21618" w14:textId="77777777" w:rsidR="00A32291" w:rsidRDefault="00A32291" w:rsidP="001468B6">
                            <w:pPr>
                              <w:jc w:val="center"/>
                            </w:pPr>
                          </w:p>
                          <w:p w14:paraId="120694C0" w14:textId="77777777" w:rsidR="00A32291" w:rsidRDefault="00A32291" w:rsidP="001468B6">
                            <w:pPr>
                              <w:jc w:val="center"/>
                            </w:pPr>
                          </w:p>
                          <w:p w14:paraId="2185514F" w14:textId="77777777" w:rsidR="00A32291" w:rsidRDefault="00A32291" w:rsidP="001468B6">
                            <w:pPr>
                              <w:jc w:val="center"/>
                            </w:pPr>
                          </w:p>
                          <w:p w14:paraId="128D0916" w14:textId="77777777" w:rsidR="00A32291" w:rsidRDefault="00A32291" w:rsidP="001468B6">
                            <w:pPr>
                              <w:jc w:val="center"/>
                            </w:pPr>
                          </w:p>
                          <w:p w14:paraId="47A24C1C" w14:textId="77777777" w:rsidR="00A32291" w:rsidRDefault="00A32291" w:rsidP="001468B6">
                            <w:pPr>
                              <w:jc w:val="center"/>
                            </w:pPr>
                          </w:p>
                          <w:p w14:paraId="384EB413" w14:textId="77777777" w:rsidR="00A32291" w:rsidRDefault="00A32291" w:rsidP="001468B6">
                            <w:pPr>
                              <w:jc w:val="center"/>
                            </w:pPr>
                          </w:p>
                          <w:p w14:paraId="3E5F17F1" w14:textId="77777777" w:rsidR="00A32291" w:rsidRDefault="00A32291" w:rsidP="001468B6">
                            <w:pPr>
                              <w:jc w:val="center"/>
                            </w:pPr>
                          </w:p>
                          <w:p w14:paraId="612646A0" w14:textId="77777777" w:rsidR="00A32291" w:rsidRDefault="00A32291" w:rsidP="001468B6">
                            <w:pPr>
                              <w:jc w:val="center"/>
                            </w:pPr>
                          </w:p>
                          <w:p w14:paraId="14704C4F" w14:textId="77777777" w:rsidR="00A32291" w:rsidRDefault="00A32291" w:rsidP="001468B6">
                            <w:pPr>
                              <w:jc w:val="center"/>
                            </w:pPr>
                          </w:p>
                          <w:p w14:paraId="332C208E" w14:textId="77777777" w:rsidR="00A32291" w:rsidRDefault="00A32291" w:rsidP="001468B6">
                            <w:pPr>
                              <w:jc w:val="center"/>
                            </w:pPr>
                          </w:p>
                          <w:p w14:paraId="3EE9C7B8" w14:textId="77777777" w:rsidR="00A32291" w:rsidRDefault="00A32291" w:rsidP="001468B6">
                            <w:pPr>
                              <w:jc w:val="center"/>
                            </w:pPr>
                          </w:p>
                          <w:p w14:paraId="299FB968" w14:textId="77777777" w:rsidR="00A32291" w:rsidRDefault="00A32291" w:rsidP="001468B6">
                            <w:pPr>
                              <w:jc w:val="center"/>
                            </w:pPr>
                          </w:p>
                          <w:p w14:paraId="6F98A345" w14:textId="77777777" w:rsidR="00A32291" w:rsidRDefault="00A32291" w:rsidP="001468B6">
                            <w:pPr>
                              <w:jc w:val="center"/>
                            </w:pPr>
                          </w:p>
                          <w:p w14:paraId="4DBC7BC3" w14:textId="77777777" w:rsidR="00A32291" w:rsidRDefault="00A32291" w:rsidP="001468B6">
                            <w:pPr>
                              <w:jc w:val="center"/>
                            </w:pPr>
                          </w:p>
                          <w:p w14:paraId="52E4BEAE" w14:textId="77777777" w:rsidR="00A32291" w:rsidRDefault="00A32291" w:rsidP="001468B6">
                            <w:pPr>
                              <w:jc w:val="center"/>
                            </w:pPr>
                          </w:p>
                          <w:p w14:paraId="2C74070F" w14:textId="77777777" w:rsidR="00A32291" w:rsidRDefault="00A32291" w:rsidP="001468B6">
                            <w:pPr>
                              <w:jc w:val="center"/>
                            </w:pPr>
                          </w:p>
                          <w:p w14:paraId="7A3F88DC" w14:textId="77777777" w:rsidR="00A32291" w:rsidRDefault="00A32291" w:rsidP="001468B6">
                            <w:pPr>
                              <w:jc w:val="center"/>
                            </w:pPr>
                          </w:p>
                          <w:p w14:paraId="72726BE3" w14:textId="77777777" w:rsidR="00A32291" w:rsidRDefault="00A32291" w:rsidP="001468B6">
                            <w:pPr>
                              <w:jc w:val="center"/>
                            </w:pPr>
                          </w:p>
                          <w:p w14:paraId="2AA1C8FF" w14:textId="77777777" w:rsidR="00A32291" w:rsidRDefault="00A32291" w:rsidP="001468B6">
                            <w:pPr>
                              <w:jc w:val="center"/>
                            </w:pPr>
                          </w:p>
                          <w:p w14:paraId="1BA896E9" w14:textId="77777777" w:rsidR="00A32291" w:rsidRDefault="00A32291" w:rsidP="001468B6">
                            <w:pPr>
                              <w:jc w:val="center"/>
                            </w:pPr>
                          </w:p>
                          <w:p w14:paraId="2DB22BEE" w14:textId="77777777" w:rsidR="00A32291" w:rsidRDefault="00A32291" w:rsidP="001468B6">
                            <w:pPr>
                              <w:jc w:val="center"/>
                            </w:pPr>
                          </w:p>
                          <w:p w14:paraId="274C27A6" w14:textId="77777777" w:rsidR="00A32291" w:rsidRDefault="00A32291" w:rsidP="001468B6">
                            <w:pPr>
                              <w:jc w:val="center"/>
                            </w:pPr>
                          </w:p>
                          <w:p w14:paraId="2F99CB25" w14:textId="77777777" w:rsidR="00A32291" w:rsidRDefault="00A32291" w:rsidP="001468B6">
                            <w:pPr>
                              <w:jc w:val="center"/>
                            </w:pPr>
                          </w:p>
                          <w:p w14:paraId="3A131AFD" w14:textId="77777777" w:rsidR="00A32291" w:rsidRDefault="00A32291" w:rsidP="001468B6">
                            <w:pPr>
                              <w:jc w:val="center"/>
                            </w:pPr>
                          </w:p>
                          <w:p w14:paraId="09FF3FDE" w14:textId="77777777" w:rsidR="00A32291" w:rsidRDefault="00A32291" w:rsidP="001468B6">
                            <w:pPr>
                              <w:jc w:val="center"/>
                            </w:pPr>
                          </w:p>
                          <w:p w14:paraId="2041E6F7" w14:textId="77777777" w:rsidR="00A32291" w:rsidRDefault="00A32291" w:rsidP="001468B6">
                            <w:pPr>
                              <w:jc w:val="center"/>
                            </w:pPr>
                          </w:p>
                          <w:p w14:paraId="1B4657DE" w14:textId="77777777" w:rsidR="00A32291" w:rsidRDefault="00A32291" w:rsidP="001468B6">
                            <w:pPr>
                              <w:jc w:val="center"/>
                            </w:pPr>
                          </w:p>
                          <w:p w14:paraId="74A593B9" w14:textId="77777777" w:rsidR="00A32291" w:rsidRDefault="00A32291" w:rsidP="001468B6">
                            <w:pPr>
                              <w:jc w:val="center"/>
                            </w:pPr>
                          </w:p>
                          <w:p w14:paraId="0F210344" w14:textId="77777777" w:rsidR="00A32291" w:rsidRDefault="00A32291" w:rsidP="001468B6">
                            <w:pPr>
                              <w:jc w:val="center"/>
                            </w:pPr>
                          </w:p>
                          <w:p w14:paraId="00870047" w14:textId="77777777" w:rsidR="00A32291" w:rsidRDefault="00A32291" w:rsidP="001468B6">
                            <w:pPr>
                              <w:jc w:val="center"/>
                            </w:pPr>
                          </w:p>
                          <w:p w14:paraId="56225C96" w14:textId="77777777" w:rsidR="00A32291" w:rsidRDefault="00A32291" w:rsidP="001468B6">
                            <w:pPr>
                              <w:jc w:val="center"/>
                            </w:pPr>
                          </w:p>
                          <w:p w14:paraId="7F46DA8E" w14:textId="77777777" w:rsidR="00A32291" w:rsidRDefault="00A32291" w:rsidP="001468B6">
                            <w:pPr>
                              <w:jc w:val="center"/>
                            </w:pPr>
                          </w:p>
                          <w:p w14:paraId="5C3B6CC0" w14:textId="77777777" w:rsidR="00A32291" w:rsidRDefault="00A32291" w:rsidP="001468B6">
                            <w:pPr>
                              <w:jc w:val="center"/>
                            </w:pPr>
                          </w:p>
                          <w:p w14:paraId="6EC7E2A1" w14:textId="77777777" w:rsidR="00A32291" w:rsidRDefault="00A32291" w:rsidP="001468B6">
                            <w:pPr>
                              <w:jc w:val="center"/>
                            </w:pPr>
                          </w:p>
                          <w:p w14:paraId="054E3560" w14:textId="77777777" w:rsidR="00A32291" w:rsidRDefault="00A32291" w:rsidP="001468B6">
                            <w:pPr>
                              <w:jc w:val="center"/>
                            </w:pPr>
                          </w:p>
                          <w:p w14:paraId="24625328" w14:textId="77777777" w:rsidR="00A32291" w:rsidRDefault="00A32291" w:rsidP="001468B6">
                            <w:pPr>
                              <w:jc w:val="center"/>
                            </w:pPr>
                          </w:p>
                          <w:p w14:paraId="6B1CF09B" w14:textId="77777777" w:rsidR="00A32291" w:rsidRDefault="00A32291" w:rsidP="001468B6">
                            <w:pPr>
                              <w:jc w:val="center"/>
                            </w:pPr>
                          </w:p>
                          <w:p w14:paraId="50476AA9" w14:textId="77777777" w:rsidR="00A32291" w:rsidRDefault="00A32291" w:rsidP="001468B6">
                            <w:pPr>
                              <w:jc w:val="center"/>
                            </w:pPr>
                          </w:p>
                          <w:p w14:paraId="5ED3B514" w14:textId="77777777" w:rsidR="00A32291" w:rsidRDefault="00A32291" w:rsidP="001468B6">
                            <w:pPr>
                              <w:jc w:val="center"/>
                            </w:pPr>
                          </w:p>
                          <w:p w14:paraId="7AD69861" w14:textId="77777777" w:rsidR="00A32291" w:rsidRDefault="00A32291" w:rsidP="001468B6">
                            <w:pPr>
                              <w:jc w:val="center"/>
                            </w:pPr>
                          </w:p>
                          <w:p w14:paraId="15A0B275" w14:textId="77777777" w:rsidR="00A32291" w:rsidRDefault="00A32291" w:rsidP="001468B6">
                            <w:pPr>
                              <w:jc w:val="center"/>
                            </w:pPr>
                          </w:p>
                          <w:p w14:paraId="50EAF7A9" w14:textId="77777777" w:rsidR="00A32291" w:rsidRDefault="00A32291" w:rsidP="001468B6">
                            <w:pPr>
                              <w:jc w:val="center"/>
                            </w:pPr>
                          </w:p>
                          <w:p w14:paraId="612C0155" w14:textId="77777777" w:rsidR="00A32291" w:rsidRDefault="00A32291" w:rsidP="001468B6">
                            <w:pPr>
                              <w:jc w:val="center"/>
                            </w:pPr>
                          </w:p>
                          <w:p w14:paraId="703C0C24" w14:textId="77777777" w:rsidR="00A32291" w:rsidRDefault="00A32291" w:rsidP="001468B6">
                            <w:pPr>
                              <w:jc w:val="center"/>
                            </w:pPr>
                          </w:p>
                          <w:p w14:paraId="4AAAC15B" w14:textId="77777777" w:rsidR="00A32291" w:rsidRDefault="00A32291" w:rsidP="001468B6">
                            <w:pPr>
                              <w:jc w:val="center"/>
                            </w:pPr>
                          </w:p>
                          <w:p w14:paraId="13C898B4" w14:textId="77777777" w:rsidR="00A32291" w:rsidRDefault="00A32291" w:rsidP="001468B6">
                            <w:pPr>
                              <w:jc w:val="center"/>
                            </w:pPr>
                          </w:p>
                          <w:p w14:paraId="1196E04D" w14:textId="77777777" w:rsidR="00A32291" w:rsidRDefault="00A32291" w:rsidP="001468B6">
                            <w:pPr>
                              <w:jc w:val="center"/>
                            </w:pPr>
                          </w:p>
                          <w:p w14:paraId="64279235" w14:textId="77777777" w:rsidR="00A32291" w:rsidRDefault="00A32291" w:rsidP="001468B6">
                            <w:pPr>
                              <w:jc w:val="center"/>
                            </w:pPr>
                          </w:p>
                          <w:p w14:paraId="5D20E9D9" w14:textId="77777777" w:rsidR="00A32291" w:rsidRDefault="00A32291" w:rsidP="001468B6">
                            <w:pPr>
                              <w:jc w:val="center"/>
                            </w:pPr>
                          </w:p>
                          <w:p w14:paraId="52B80791" w14:textId="77777777" w:rsidR="00A32291" w:rsidRDefault="00A32291" w:rsidP="001468B6">
                            <w:pPr>
                              <w:jc w:val="center"/>
                            </w:pPr>
                          </w:p>
                          <w:p w14:paraId="7907286E" w14:textId="77777777" w:rsidR="00A32291" w:rsidRDefault="00A32291" w:rsidP="001468B6">
                            <w:pPr>
                              <w:jc w:val="center"/>
                            </w:pPr>
                          </w:p>
                          <w:p w14:paraId="22A6ED3D" w14:textId="77777777" w:rsidR="00A32291" w:rsidRDefault="00A32291" w:rsidP="001468B6">
                            <w:pPr>
                              <w:jc w:val="center"/>
                            </w:pPr>
                          </w:p>
                          <w:p w14:paraId="78E7F893" w14:textId="77777777" w:rsidR="00A32291" w:rsidRDefault="00A32291" w:rsidP="001468B6">
                            <w:pPr>
                              <w:jc w:val="center"/>
                            </w:pPr>
                          </w:p>
                          <w:p w14:paraId="7638212D" w14:textId="77777777" w:rsidR="00A32291" w:rsidRDefault="00A32291" w:rsidP="001468B6">
                            <w:pPr>
                              <w:jc w:val="center"/>
                            </w:pPr>
                          </w:p>
                          <w:p w14:paraId="625DAC43" w14:textId="77777777" w:rsidR="00A32291" w:rsidRDefault="00A32291" w:rsidP="001468B6">
                            <w:pPr>
                              <w:jc w:val="center"/>
                            </w:pPr>
                          </w:p>
                          <w:p w14:paraId="3EA67C5A" w14:textId="77777777" w:rsidR="00A32291" w:rsidRDefault="00A32291" w:rsidP="001468B6">
                            <w:pPr>
                              <w:jc w:val="center"/>
                            </w:pPr>
                          </w:p>
                          <w:p w14:paraId="13FD65C2" w14:textId="77777777" w:rsidR="00A32291" w:rsidRDefault="00A32291" w:rsidP="001468B6">
                            <w:pPr>
                              <w:jc w:val="center"/>
                            </w:pPr>
                          </w:p>
                          <w:p w14:paraId="7B358DE1" w14:textId="77777777" w:rsidR="00A32291" w:rsidRDefault="00A32291" w:rsidP="001468B6">
                            <w:pPr>
                              <w:jc w:val="center"/>
                            </w:pPr>
                          </w:p>
                          <w:p w14:paraId="5090D8BD" w14:textId="77777777" w:rsidR="00A32291" w:rsidRDefault="00A32291" w:rsidP="001468B6">
                            <w:pPr>
                              <w:jc w:val="center"/>
                            </w:pPr>
                          </w:p>
                          <w:p w14:paraId="5FD7A8FE" w14:textId="77777777" w:rsidR="00A32291" w:rsidRDefault="00A32291" w:rsidP="001468B6">
                            <w:pPr>
                              <w:jc w:val="center"/>
                            </w:pPr>
                          </w:p>
                          <w:p w14:paraId="6F7B0C69" w14:textId="77777777" w:rsidR="00A32291" w:rsidRDefault="00A32291" w:rsidP="001468B6">
                            <w:pPr>
                              <w:jc w:val="center"/>
                            </w:pPr>
                          </w:p>
                          <w:p w14:paraId="5E9806D0" w14:textId="77777777" w:rsidR="00A32291" w:rsidRDefault="00A32291" w:rsidP="001468B6">
                            <w:pPr>
                              <w:jc w:val="center"/>
                            </w:pPr>
                          </w:p>
                          <w:p w14:paraId="094A3E58" w14:textId="77777777" w:rsidR="00A32291" w:rsidRDefault="00A32291" w:rsidP="001468B6">
                            <w:pPr>
                              <w:jc w:val="center"/>
                            </w:pPr>
                          </w:p>
                          <w:p w14:paraId="00467536" w14:textId="77777777" w:rsidR="00A32291" w:rsidRDefault="00A32291" w:rsidP="001468B6">
                            <w:pPr>
                              <w:jc w:val="center"/>
                            </w:pPr>
                          </w:p>
                          <w:p w14:paraId="2A0B57C9" w14:textId="77777777" w:rsidR="00A32291" w:rsidRDefault="00A32291" w:rsidP="001468B6">
                            <w:pPr>
                              <w:jc w:val="center"/>
                            </w:pPr>
                          </w:p>
                          <w:p w14:paraId="10337238" w14:textId="77777777" w:rsidR="00A32291" w:rsidRDefault="00A32291" w:rsidP="001468B6">
                            <w:pPr>
                              <w:jc w:val="center"/>
                            </w:pPr>
                          </w:p>
                          <w:p w14:paraId="20B1990D" w14:textId="77777777" w:rsidR="00A32291" w:rsidRDefault="00A32291" w:rsidP="001468B6">
                            <w:pPr>
                              <w:jc w:val="center"/>
                            </w:pPr>
                          </w:p>
                          <w:p w14:paraId="58493EDE" w14:textId="77777777" w:rsidR="00A32291" w:rsidRDefault="00A32291" w:rsidP="001468B6">
                            <w:pPr>
                              <w:jc w:val="center"/>
                            </w:pPr>
                          </w:p>
                          <w:p w14:paraId="0CFDBEDE" w14:textId="77777777" w:rsidR="00A32291" w:rsidRDefault="00A32291" w:rsidP="001468B6">
                            <w:pPr>
                              <w:jc w:val="center"/>
                            </w:pPr>
                          </w:p>
                          <w:p w14:paraId="7D8FF38E" w14:textId="77777777" w:rsidR="00A32291" w:rsidRDefault="00A32291" w:rsidP="001468B6">
                            <w:pPr>
                              <w:jc w:val="center"/>
                            </w:pPr>
                          </w:p>
                          <w:p w14:paraId="167F9589" w14:textId="77777777" w:rsidR="00A32291" w:rsidRDefault="00A32291" w:rsidP="001468B6">
                            <w:pPr>
                              <w:jc w:val="center"/>
                            </w:pPr>
                          </w:p>
                          <w:p w14:paraId="3798617E" w14:textId="77777777" w:rsidR="00A32291" w:rsidRDefault="00A32291" w:rsidP="001468B6">
                            <w:pPr>
                              <w:jc w:val="center"/>
                            </w:pPr>
                          </w:p>
                          <w:p w14:paraId="6BE0E581" w14:textId="77777777" w:rsidR="00A32291" w:rsidRDefault="00A32291" w:rsidP="001468B6">
                            <w:pPr>
                              <w:jc w:val="center"/>
                            </w:pPr>
                          </w:p>
                          <w:p w14:paraId="2DD171B0" w14:textId="77777777" w:rsidR="00A32291" w:rsidRDefault="00A32291" w:rsidP="001468B6">
                            <w:pPr>
                              <w:jc w:val="center"/>
                            </w:pPr>
                          </w:p>
                          <w:p w14:paraId="57032F19" w14:textId="77777777" w:rsidR="00A32291" w:rsidRDefault="00A32291" w:rsidP="001468B6">
                            <w:pPr>
                              <w:jc w:val="center"/>
                            </w:pPr>
                          </w:p>
                          <w:p w14:paraId="3032BAD5" w14:textId="77777777" w:rsidR="00A32291" w:rsidRDefault="00A32291" w:rsidP="001468B6">
                            <w:pPr>
                              <w:jc w:val="center"/>
                            </w:pPr>
                          </w:p>
                          <w:p w14:paraId="253654AC" w14:textId="77777777" w:rsidR="00A32291" w:rsidRDefault="00A32291" w:rsidP="001468B6">
                            <w:pPr>
                              <w:jc w:val="center"/>
                            </w:pPr>
                          </w:p>
                          <w:p w14:paraId="305B156A" w14:textId="77777777" w:rsidR="00A32291" w:rsidRDefault="00A32291" w:rsidP="001468B6">
                            <w:pPr>
                              <w:jc w:val="center"/>
                            </w:pPr>
                          </w:p>
                          <w:p w14:paraId="31514F90" w14:textId="77777777" w:rsidR="00A32291" w:rsidRDefault="00A32291" w:rsidP="001468B6">
                            <w:pPr>
                              <w:jc w:val="center"/>
                            </w:pPr>
                          </w:p>
                          <w:p w14:paraId="176608CD" w14:textId="77777777" w:rsidR="00A32291" w:rsidRDefault="00A32291" w:rsidP="001468B6">
                            <w:pPr>
                              <w:jc w:val="center"/>
                            </w:pPr>
                          </w:p>
                          <w:p w14:paraId="406C70DF" w14:textId="77777777" w:rsidR="00A32291" w:rsidRDefault="00A32291" w:rsidP="001468B6">
                            <w:pPr>
                              <w:jc w:val="center"/>
                            </w:pPr>
                          </w:p>
                          <w:p w14:paraId="1B32F108" w14:textId="77777777" w:rsidR="00A32291" w:rsidRDefault="00A32291" w:rsidP="001468B6">
                            <w:pPr>
                              <w:jc w:val="center"/>
                            </w:pPr>
                          </w:p>
                          <w:p w14:paraId="0C558777" w14:textId="77777777" w:rsidR="00A32291" w:rsidRDefault="00A32291" w:rsidP="001468B6">
                            <w:pPr>
                              <w:jc w:val="center"/>
                            </w:pPr>
                          </w:p>
                          <w:p w14:paraId="483AA59D" w14:textId="77777777" w:rsidR="00A32291" w:rsidRDefault="00A32291" w:rsidP="001468B6">
                            <w:pPr>
                              <w:jc w:val="center"/>
                            </w:pPr>
                          </w:p>
                          <w:p w14:paraId="0CF05985" w14:textId="77777777" w:rsidR="00A32291" w:rsidRDefault="00A32291" w:rsidP="001468B6">
                            <w:pPr>
                              <w:jc w:val="center"/>
                            </w:pPr>
                          </w:p>
                          <w:p w14:paraId="7BA702DA" w14:textId="77777777" w:rsidR="00A32291" w:rsidRDefault="00A32291" w:rsidP="001468B6">
                            <w:pPr>
                              <w:jc w:val="center"/>
                            </w:pPr>
                          </w:p>
                          <w:p w14:paraId="51256699" w14:textId="77777777" w:rsidR="00A32291" w:rsidRDefault="00A32291" w:rsidP="001468B6">
                            <w:pPr>
                              <w:jc w:val="center"/>
                            </w:pPr>
                          </w:p>
                          <w:p w14:paraId="22DDC9BC" w14:textId="77777777" w:rsidR="00A32291" w:rsidRDefault="00A32291" w:rsidP="001468B6">
                            <w:pPr>
                              <w:jc w:val="center"/>
                            </w:pPr>
                          </w:p>
                          <w:p w14:paraId="3190F615" w14:textId="77777777" w:rsidR="00A32291" w:rsidRDefault="00A32291" w:rsidP="001468B6">
                            <w:pPr>
                              <w:jc w:val="center"/>
                            </w:pPr>
                          </w:p>
                          <w:p w14:paraId="213D53BB" w14:textId="77777777" w:rsidR="00A32291" w:rsidRDefault="00A32291" w:rsidP="001468B6">
                            <w:pPr>
                              <w:jc w:val="center"/>
                            </w:pPr>
                          </w:p>
                          <w:p w14:paraId="48C1E714" w14:textId="77777777" w:rsidR="00A32291" w:rsidRDefault="00A32291" w:rsidP="001468B6">
                            <w:pPr>
                              <w:jc w:val="center"/>
                            </w:pPr>
                          </w:p>
                          <w:p w14:paraId="51CAC24E" w14:textId="77777777" w:rsidR="00A32291" w:rsidRDefault="00A32291" w:rsidP="001468B6">
                            <w:pPr>
                              <w:jc w:val="center"/>
                            </w:pPr>
                          </w:p>
                          <w:p w14:paraId="6A8D1495" w14:textId="77777777" w:rsidR="00A32291" w:rsidRDefault="00A32291" w:rsidP="001468B6">
                            <w:pPr>
                              <w:jc w:val="center"/>
                            </w:pPr>
                          </w:p>
                          <w:p w14:paraId="415B87B3" w14:textId="77777777" w:rsidR="00A32291" w:rsidRDefault="00A32291" w:rsidP="001468B6">
                            <w:pPr>
                              <w:jc w:val="center"/>
                            </w:pPr>
                          </w:p>
                          <w:p w14:paraId="6F71A342" w14:textId="77777777" w:rsidR="00A32291" w:rsidRDefault="00A32291" w:rsidP="001468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A8BA6" id="Rectangle 1" o:spid="_x0000_s1026" style="position:absolute;margin-left:0;margin-top:25.6pt;width:594pt;height:700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" fillcolor="#3c4a99" strokecolor="#243f60 [1604]" strokeweight="2pt">
                <v:textbox>
                  <w:txbxContent>
                    <w:p w14:paraId="73B21618" w14:textId="77777777" w:rsidR="00A32291" w:rsidRDefault="00A32291" w:rsidP="001468B6">
                      <w:pPr>
                        <w:jc w:val="center"/>
                      </w:pPr>
                    </w:p>
                    <w:p w14:paraId="120694C0" w14:textId="77777777" w:rsidR="00A32291" w:rsidRDefault="00A32291" w:rsidP="001468B6">
                      <w:pPr>
                        <w:jc w:val="center"/>
                      </w:pPr>
                    </w:p>
                    <w:p w14:paraId="2185514F" w14:textId="77777777" w:rsidR="00A32291" w:rsidRDefault="00A32291" w:rsidP="001468B6">
                      <w:pPr>
                        <w:jc w:val="center"/>
                      </w:pPr>
                    </w:p>
                    <w:p w14:paraId="128D0916" w14:textId="77777777" w:rsidR="00A32291" w:rsidRDefault="00A32291" w:rsidP="001468B6">
                      <w:pPr>
                        <w:jc w:val="center"/>
                      </w:pPr>
                    </w:p>
                    <w:p w14:paraId="47A24C1C" w14:textId="77777777" w:rsidR="00A32291" w:rsidRDefault="00A32291" w:rsidP="001468B6">
                      <w:pPr>
                        <w:jc w:val="center"/>
                      </w:pPr>
                    </w:p>
                    <w:p w14:paraId="384EB413" w14:textId="77777777" w:rsidR="00A32291" w:rsidRDefault="00A32291" w:rsidP="001468B6">
                      <w:pPr>
                        <w:jc w:val="center"/>
                      </w:pPr>
                    </w:p>
                    <w:p w14:paraId="3E5F17F1" w14:textId="77777777" w:rsidR="00A32291" w:rsidRDefault="00A32291" w:rsidP="001468B6">
                      <w:pPr>
                        <w:jc w:val="center"/>
                      </w:pPr>
                    </w:p>
                    <w:p w14:paraId="612646A0" w14:textId="77777777" w:rsidR="00A32291" w:rsidRDefault="00A32291" w:rsidP="001468B6">
                      <w:pPr>
                        <w:jc w:val="center"/>
                      </w:pPr>
                    </w:p>
                    <w:p w14:paraId="14704C4F" w14:textId="77777777" w:rsidR="00A32291" w:rsidRDefault="00A32291" w:rsidP="001468B6">
                      <w:pPr>
                        <w:jc w:val="center"/>
                      </w:pPr>
                    </w:p>
                    <w:p w14:paraId="332C208E" w14:textId="77777777" w:rsidR="00A32291" w:rsidRDefault="00A32291" w:rsidP="001468B6">
                      <w:pPr>
                        <w:jc w:val="center"/>
                      </w:pPr>
                    </w:p>
                    <w:p w14:paraId="3EE9C7B8" w14:textId="77777777" w:rsidR="00A32291" w:rsidRDefault="00A32291" w:rsidP="001468B6">
                      <w:pPr>
                        <w:jc w:val="center"/>
                      </w:pPr>
                    </w:p>
                    <w:p w14:paraId="299FB968" w14:textId="77777777" w:rsidR="00A32291" w:rsidRDefault="00A32291" w:rsidP="001468B6">
                      <w:pPr>
                        <w:jc w:val="center"/>
                      </w:pPr>
                    </w:p>
                    <w:p w14:paraId="6F98A345" w14:textId="77777777" w:rsidR="00A32291" w:rsidRDefault="00A32291" w:rsidP="001468B6">
                      <w:pPr>
                        <w:jc w:val="center"/>
                      </w:pPr>
                    </w:p>
                    <w:p w14:paraId="4DBC7BC3" w14:textId="77777777" w:rsidR="00A32291" w:rsidRDefault="00A32291" w:rsidP="001468B6">
                      <w:pPr>
                        <w:jc w:val="center"/>
                      </w:pPr>
                    </w:p>
                    <w:p w14:paraId="52E4BEAE" w14:textId="77777777" w:rsidR="00A32291" w:rsidRDefault="00A32291" w:rsidP="001468B6">
                      <w:pPr>
                        <w:jc w:val="center"/>
                      </w:pPr>
                    </w:p>
                    <w:p w14:paraId="2C74070F" w14:textId="77777777" w:rsidR="00A32291" w:rsidRDefault="00A32291" w:rsidP="001468B6">
                      <w:pPr>
                        <w:jc w:val="center"/>
                      </w:pPr>
                    </w:p>
                    <w:p w14:paraId="7A3F88DC" w14:textId="77777777" w:rsidR="00A32291" w:rsidRDefault="00A32291" w:rsidP="001468B6">
                      <w:pPr>
                        <w:jc w:val="center"/>
                      </w:pPr>
                    </w:p>
                    <w:p w14:paraId="72726BE3" w14:textId="77777777" w:rsidR="00A32291" w:rsidRDefault="00A32291" w:rsidP="001468B6">
                      <w:pPr>
                        <w:jc w:val="center"/>
                      </w:pPr>
                    </w:p>
                    <w:p w14:paraId="2AA1C8FF" w14:textId="77777777" w:rsidR="00A32291" w:rsidRDefault="00A32291" w:rsidP="001468B6">
                      <w:pPr>
                        <w:jc w:val="center"/>
                      </w:pPr>
                    </w:p>
                    <w:p w14:paraId="1BA896E9" w14:textId="77777777" w:rsidR="00A32291" w:rsidRDefault="00A32291" w:rsidP="001468B6">
                      <w:pPr>
                        <w:jc w:val="center"/>
                      </w:pPr>
                    </w:p>
                    <w:p w14:paraId="2DB22BEE" w14:textId="77777777" w:rsidR="00A32291" w:rsidRDefault="00A32291" w:rsidP="001468B6">
                      <w:pPr>
                        <w:jc w:val="center"/>
                      </w:pPr>
                    </w:p>
                    <w:p w14:paraId="274C27A6" w14:textId="77777777" w:rsidR="00A32291" w:rsidRDefault="00A32291" w:rsidP="001468B6">
                      <w:pPr>
                        <w:jc w:val="center"/>
                      </w:pPr>
                    </w:p>
                    <w:p w14:paraId="2F99CB25" w14:textId="77777777" w:rsidR="00A32291" w:rsidRDefault="00A32291" w:rsidP="001468B6">
                      <w:pPr>
                        <w:jc w:val="center"/>
                      </w:pPr>
                    </w:p>
                    <w:p w14:paraId="3A131AFD" w14:textId="77777777" w:rsidR="00A32291" w:rsidRDefault="00A32291" w:rsidP="001468B6">
                      <w:pPr>
                        <w:jc w:val="center"/>
                      </w:pPr>
                    </w:p>
                    <w:p w14:paraId="09FF3FDE" w14:textId="77777777" w:rsidR="00A32291" w:rsidRDefault="00A32291" w:rsidP="001468B6">
                      <w:pPr>
                        <w:jc w:val="center"/>
                      </w:pPr>
                    </w:p>
                    <w:p w14:paraId="2041E6F7" w14:textId="77777777" w:rsidR="00A32291" w:rsidRDefault="00A32291" w:rsidP="001468B6">
                      <w:pPr>
                        <w:jc w:val="center"/>
                      </w:pPr>
                    </w:p>
                    <w:p w14:paraId="1B4657DE" w14:textId="77777777" w:rsidR="00A32291" w:rsidRDefault="00A32291" w:rsidP="001468B6">
                      <w:pPr>
                        <w:jc w:val="center"/>
                      </w:pPr>
                    </w:p>
                    <w:p w14:paraId="74A593B9" w14:textId="77777777" w:rsidR="00A32291" w:rsidRDefault="00A32291" w:rsidP="001468B6">
                      <w:pPr>
                        <w:jc w:val="center"/>
                      </w:pPr>
                    </w:p>
                    <w:p w14:paraId="0F210344" w14:textId="77777777" w:rsidR="00A32291" w:rsidRDefault="00A32291" w:rsidP="001468B6">
                      <w:pPr>
                        <w:jc w:val="center"/>
                      </w:pPr>
                    </w:p>
                    <w:p w14:paraId="00870047" w14:textId="77777777" w:rsidR="00A32291" w:rsidRDefault="00A32291" w:rsidP="001468B6">
                      <w:pPr>
                        <w:jc w:val="center"/>
                      </w:pPr>
                    </w:p>
                    <w:p w14:paraId="56225C96" w14:textId="77777777" w:rsidR="00A32291" w:rsidRDefault="00A32291" w:rsidP="001468B6">
                      <w:pPr>
                        <w:jc w:val="center"/>
                      </w:pPr>
                    </w:p>
                    <w:p w14:paraId="7F46DA8E" w14:textId="77777777" w:rsidR="00A32291" w:rsidRDefault="00A32291" w:rsidP="001468B6">
                      <w:pPr>
                        <w:jc w:val="center"/>
                      </w:pPr>
                    </w:p>
                    <w:p w14:paraId="5C3B6CC0" w14:textId="77777777" w:rsidR="00A32291" w:rsidRDefault="00A32291" w:rsidP="001468B6">
                      <w:pPr>
                        <w:jc w:val="center"/>
                      </w:pPr>
                    </w:p>
                    <w:p w14:paraId="6EC7E2A1" w14:textId="77777777" w:rsidR="00A32291" w:rsidRDefault="00A32291" w:rsidP="001468B6">
                      <w:pPr>
                        <w:jc w:val="center"/>
                      </w:pPr>
                    </w:p>
                    <w:p w14:paraId="054E3560" w14:textId="77777777" w:rsidR="00A32291" w:rsidRDefault="00A32291" w:rsidP="001468B6">
                      <w:pPr>
                        <w:jc w:val="center"/>
                      </w:pPr>
                    </w:p>
                    <w:p w14:paraId="24625328" w14:textId="77777777" w:rsidR="00A32291" w:rsidRDefault="00A32291" w:rsidP="001468B6">
                      <w:pPr>
                        <w:jc w:val="center"/>
                      </w:pPr>
                    </w:p>
                    <w:p w14:paraId="6B1CF09B" w14:textId="77777777" w:rsidR="00A32291" w:rsidRDefault="00A32291" w:rsidP="001468B6">
                      <w:pPr>
                        <w:jc w:val="center"/>
                      </w:pPr>
                    </w:p>
                    <w:p w14:paraId="50476AA9" w14:textId="77777777" w:rsidR="00A32291" w:rsidRDefault="00A32291" w:rsidP="001468B6">
                      <w:pPr>
                        <w:jc w:val="center"/>
                      </w:pPr>
                    </w:p>
                    <w:p w14:paraId="5ED3B514" w14:textId="77777777" w:rsidR="00A32291" w:rsidRDefault="00A32291" w:rsidP="001468B6">
                      <w:pPr>
                        <w:jc w:val="center"/>
                      </w:pPr>
                    </w:p>
                    <w:p w14:paraId="7AD69861" w14:textId="77777777" w:rsidR="00A32291" w:rsidRDefault="00A32291" w:rsidP="001468B6">
                      <w:pPr>
                        <w:jc w:val="center"/>
                      </w:pPr>
                    </w:p>
                    <w:p w14:paraId="15A0B275" w14:textId="77777777" w:rsidR="00A32291" w:rsidRDefault="00A32291" w:rsidP="001468B6">
                      <w:pPr>
                        <w:jc w:val="center"/>
                      </w:pPr>
                    </w:p>
                    <w:p w14:paraId="50EAF7A9" w14:textId="77777777" w:rsidR="00A32291" w:rsidRDefault="00A32291" w:rsidP="001468B6">
                      <w:pPr>
                        <w:jc w:val="center"/>
                      </w:pPr>
                    </w:p>
                    <w:p w14:paraId="612C0155" w14:textId="77777777" w:rsidR="00A32291" w:rsidRDefault="00A32291" w:rsidP="001468B6">
                      <w:pPr>
                        <w:jc w:val="center"/>
                      </w:pPr>
                    </w:p>
                    <w:p w14:paraId="703C0C24" w14:textId="77777777" w:rsidR="00A32291" w:rsidRDefault="00A32291" w:rsidP="001468B6">
                      <w:pPr>
                        <w:jc w:val="center"/>
                      </w:pPr>
                    </w:p>
                    <w:p w14:paraId="4AAAC15B" w14:textId="77777777" w:rsidR="00A32291" w:rsidRDefault="00A32291" w:rsidP="001468B6">
                      <w:pPr>
                        <w:jc w:val="center"/>
                      </w:pPr>
                    </w:p>
                    <w:p w14:paraId="13C898B4" w14:textId="77777777" w:rsidR="00A32291" w:rsidRDefault="00A32291" w:rsidP="001468B6">
                      <w:pPr>
                        <w:jc w:val="center"/>
                      </w:pPr>
                    </w:p>
                    <w:p w14:paraId="1196E04D" w14:textId="77777777" w:rsidR="00A32291" w:rsidRDefault="00A32291" w:rsidP="001468B6">
                      <w:pPr>
                        <w:jc w:val="center"/>
                      </w:pPr>
                    </w:p>
                    <w:p w14:paraId="64279235" w14:textId="77777777" w:rsidR="00A32291" w:rsidRDefault="00A32291" w:rsidP="001468B6">
                      <w:pPr>
                        <w:jc w:val="center"/>
                      </w:pPr>
                    </w:p>
                    <w:p w14:paraId="5D20E9D9" w14:textId="77777777" w:rsidR="00A32291" w:rsidRDefault="00A32291" w:rsidP="001468B6">
                      <w:pPr>
                        <w:jc w:val="center"/>
                      </w:pPr>
                    </w:p>
                    <w:p w14:paraId="52B80791" w14:textId="77777777" w:rsidR="00A32291" w:rsidRDefault="00A32291" w:rsidP="001468B6">
                      <w:pPr>
                        <w:jc w:val="center"/>
                      </w:pPr>
                    </w:p>
                    <w:p w14:paraId="7907286E" w14:textId="77777777" w:rsidR="00A32291" w:rsidRDefault="00A32291" w:rsidP="001468B6">
                      <w:pPr>
                        <w:jc w:val="center"/>
                      </w:pPr>
                    </w:p>
                    <w:p w14:paraId="22A6ED3D" w14:textId="77777777" w:rsidR="00A32291" w:rsidRDefault="00A32291" w:rsidP="001468B6">
                      <w:pPr>
                        <w:jc w:val="center"/>
                      </w:pPr>
                    </w:p>
                    <w:p w14:paraId="78E7F893" w14:textId="77777777" w:rsidR="00A32291" w:rsidRDefault="00A32291" w:rsidP="001468B6">
                      <w:pPr>
                        <w:jc w:val="center"/>
                      </w:pPr>
                    </w:p>
                    <w:p w14:paraId="7638212D" w14:textId="77777777" w:rsidR="00A32291" w:rsidRDefault="00A32291" w:rsidP="001468B6">
                      <w:pPr>
                        <w:jc w:val="center"/>
                      </w:pPr>
                    </w:p>
                    <w:p w14:paraId="625DAC43" w14:textId="77777777" w:rsidR="00A32291" w:rsidRDefault="00A32291" w:rsidP="001468B6">
                      <w:pPr>
                        <w:jc w:val="center"/>
                      </w:pPr>
                    </w:p>
                    <w:p w14:paraId="3EA67C5A" w14:textId="77777777" w:rsidR="00A32291" w:rsidRDefault="00A32291" w:rsidP="001468B6">
                      <w:pPr>
                        <w:jc w:val="center"/>
                      </w:pPr>
                    </w:p>
                    <w:p w14:paraId="13FD65C2" w14:textId="77777777" w:rsidR="00A32291" w:rsidRDefault="00A32291" w:rsidP="001468B6">
                      <w:pPr>
                        <w:jc w:val="center"/>
                      </w:pPr>
                    </w:p>
                    <w:p w14:paraId="7B358DE1" w14:textId="77777777" w:rsidR="00A32291" w:rsidRDefault="00A32291" w:rsidP="001468B6">
                      <w:pPr>
                        <w:jc w:val="center"/>
                      </w:pPr>
                    </w:p>
                    <w:p w14:paraId="5090D8BD" w14:textId="77777777" w:rsidR="00A32291" w:rsidRDefault="00A32291" w:rsidP="001468B6">
                      <w:pPr>
                        <w:jc w:val="center"/>
                      </w:pPr>
                    </w:p>
                    <w:p w14:paraId="5FD7A8FE" w14:textId="77777777" w:rsidR="00A32291" w:rsidRDefault="00A32291" w:rsidP="001468B6">
                      <w:pPr>
                        <w:jc w:val="center"/>
                      </w:pPr>
                    </w:p>
                    <w:p w14:paraId="6F7B0C69" w14:textId="77777777" w:rsidR="00A32291" w:rsidRDefault="00A32291" w:rsidP="001468B6">
                      <w:pPr>
                        <w:jc w:val="center"/>
                      </w:pPr>
                    </w:p>
                    <w:p w14:paraId="5E9806D0" w14:textId="77777777" w:rsidR="00A32291" w:rsidRDefault="00A32291" w:rsidP="001468B6">
                      <w:pPr>
                        <w:jc w:val="center"/>
                      </w:pPr>
                    </w:p>
                    <w:p w14:paraId="094A3E58" w14:textId="77777777" w:rsidR="00A32291" w:rsidRDefault="00A32291" w:rsidP="001468B6">
                      <w:pPr>
                        <w:jc w:val="center"/>
                      </w:pPr>
                    </w:p>
                    <w:p w14:paraId="00467536" w14:textId="77777777" w:rsidR="00A32291" w:rsidRDefault="00A32291" w:rsidP="001468B6">
                      <w:pPr>
                        <w:jc w:val="center"/>
                      </w:pPr>
                    </w:p>
                    <w:p w14:paraId="2A0B57C9" w14:textId="77777777" w:rsidR="00A32291" w:rsidRDefault="00A32291" w:rsidP="001468B6">
                      <w:pPr>
                        <w:jc w:val="center"/>
                      </w:pPr>
                    </w:p>
                    <w:p w14:paraId="10337238" w14:textId="77777777" w:rsidR="00A32291" w:rsidRDefault="00A32291" w:rsidP="001468B6">
                      <w:pPr>
                        <w:jc w:val="center"/>
                      </w:pPr>
                    </w:p>
                    <w:p w14:paraId="20B1990D" w14:textId="77777777" w:rsidR="00A32291" w:rsidRDefault="00A32291" w:rsidP="001468B6">
                      <w:pPr>
                        <w:jc w:val="center"/>
                      </w:pPr>
                    </w:p>
                    <w:p w14:paraId="58493EDE" w14:textId="77777777" w:rsidR="00A32291" w:rsidRDefault="00A32291" w:rsidP="001468B6">
                      <w:pPr>
                        <w:jc w:val="center"/>
                      </w:pPr>
                    </w:p>
                    <w:p w14:paraId="0CFDBEDE" w14:textId="77777777" w:rsidR="00A32291" w:rsidRDefault="00A32291" w:rsidP="001468B6">
                      <w:pPr>
                        <w:jc w:val="center"/>
                      </w:pPr>
                    </w:p>
                    <w:p w14:paraId="7D8FF38E" w14:textId="77777777" w:rsidR="00A32291" w:rsidRDefault="00A32291" w:rsidP="001468B6">
                      <w:pPr>
                        <w:jc w:val="center"/>
                      </w:pPr>
                    </w:p>
                    <w:p w14:paraId="167F9589" w14:textId="77777777" w:rsidR="00A32291" w:rsidRDefault="00A32291" w:rsidP="001468B6">
                      <w:pPr>
                        <w:jc w:val="center"/>
                      </w:pPr>
                    </w:p>
                    <w:p w14:paraId="3798617E" w14:textId="77777777" w:rsidR="00A32291" w:rsidRDefault="00A32291" w:rsidP="001468B6">
                      <w:pPr>
                        <w:jc w:val="center"/>
                      </w:pPr>
                    </w:p>
                    <w:p w14:paraId="6BE0E581" w14:textId="77777777" w:rsidR="00A32291" w:rsidRDefault="00A32291" w:rsidP="001468B6">
                      <w:pPr>
                        <w:jc w:val="center"/>
                      </w:pPr>
                    </w:p>
                    <w:p w14:paraId="2DD171B0" w14:textId="77777777" w:rsidR="00A32291" w:rsidRDefault="00A32291" w:rsidP="001468B6">
                      <w:pPr>
                        <w:jc w:val="center"/>
                      </w:pPr>
                    </w:p>
                    <w:p w14:paraId="57032F19" w14:textId="77777777" w:rsidR="00A32291" w:rsidRDefault="00A32291" w:rsidP="001468B6">
                      <w:pPr>
                        <w:jc w:val="center"/>
                      </w:pPr>
                    </w:p>
                    <w:p w14:paraId="3032BAD5" w14:textId="77777777" w:rsidR="00A32291" w:rsidRDefault="00A32291" w:rsidP="001468B6">
                      <w:pPr>
                        <w:jc w:val="center"/>
                      </w:pPr>
                    </w:p>
                    <w:p w14:paraId="253654AC" w14:textId="77777777" w:rsidR="00A32291" w:rsidRDefault="00A32291" w:rsidP="001468B6">
                      <w:pPr>
                        <w:jc w:val="center"/>
                      </w:pPr>
                    </w:p>
                    <w:p w14:paraId="305B156A" w14:textId="77777777" w:rsidR="00A32291" w:rsidRDefault="00A32291" w:rsidP="001468B6">
                      <w:pPr>
                        <w:jc w:val="center"/>
                      </w:pPr>
                    </w:p>
                    <w:p w14:paraId="31514F90" w14:textId="77777777" w:rsidR="00A32291" w:rsidRDefault="00A32291" w:rsidP="001468B6">
                      <w:pPr>
                        <w:jc w:val="center"/>
                      </w:pPr>
                    </w:p>
                    <w:p w14:paraId="176608CD" w14:textId="77777777" w:rsidR="00A32291" w:rsidRDefault="00A32291" w:rsidP="001468B6">
                      <w:pPr>
                        <w:jc w:val="center"/>
                      </w:pPr>
                    </w:p>
                    <w:p w14:paraId="406C70DF" w14:textId="77777777" w:rsidR="00A32291" w:rsidRDefault="00A32291" w:rsidP="001468B6">
                      <w:pPr>
                        <w:jc w:val="center"/>
                      </w:pPr>
                    </w:p>
                    <w:p w14:paraId="1B32F108" w14:textId="77777777" w:rsidR="00A32291" w:rsidRDefault="00A32291" w:rsidP="001468B6">
                      <w:pPr>
                        <w:jc w:val="center"/>
                      </w:pPr>
                    </w:p>
                    <w:p w14:paraId="0C558777" w14:textId="77777777" w:rsidR="00A32291" w:rsidRDefault="00A32291" w:rsidP="001468B6">
                      <w:pPr>
                        <w:jc w:val="center"/>
                      </w:pPr>
                    </w:p>
                    <w:p w14:paraId="483AA59D" w14:textId="77777777" w:rsidR="00A32291" w:rsidRDefault="00A32291" w:rsidP="001468B6">
                      <w:pPr>
                        <w:jc w:val="center"/>
                      </w:pPr>
                    </w:p>
                    <w:p w14:paraId="0CF05985" w14:textId="77777777" w:rsidR="00A32291" w:rsidRDefault="00A32291" w:rsidP="001468B6">
                      <w:pPr>
                        <w:jc w:val="center"/>
                      </w:pPr>
                    </w:p>
                    <w:p w14:paraId="7BA702DA" w14:textId="77777777" w:rsidR="00A32291" w:rsidRDefault="00A32291" w:rsidP="001468B6">
                      <w:pPr>
                        <w:jc w:val="center"/>
                      </w:pPr>
                    </w:p>
                    <w:p w14:paraId="51256699" w14:textId="77777777" w:rsidR="00A32291" w:rsidRDefault="00A32291" w:rsidP="001468B6">
                      <w:pPr>
                        <w:jc w:val="center"/>
                      </w:pPr>
                    </w:p>
                    <w:p w14:paraId="22DDC9BC" w14:textId="77777777" w:rsidR="00A32291" w:rsidRDefault="00A32291" w:rsidP="001468B6">
                      <w:pPr>
                        <w:jc w:val="center"/>
                      </w:pPr>
                    </w:p>
                    <w:p w14:paraId="3190F615" w14:textId="77777777" w:rsidR="00A32291" w:rsidRDefault="00A32291" w:rsidP="001468B6">
                      <w:pPr>
                        <w:jc w:val="center"/>
                      </w:pPr>
                    </w:p>
                    <w:p w14:paraId="213D53BB" w14:textId="77777777" w:rsidR="00A32291" w:rsidRDefault="00A32291" w:rsidP="001468B6">
                      <w:pPr>
                        <w:jc w:val="center"/>
                      </w:pPr>
                    </w:p>
                    <w:p w14:paraId="48C1E714" w14:textId="77777777" w:rsidR="00A32291" w:rsidRDefault="00A32291" w:rsidP="001468B6">
                      <w:pPr>
                        <w:jc w:val="center"/>
                      </w:pPr>
                    </w:p>
                    <w:p w14:paraId="51CAC24E" w14:textId="77777777" w:rsidR="00A32291" w:rsidRDefault="00A32291" w:rsidP="001468B6">
                      <w:pPr>
                        <w:jc w:val="center"/>
                      </w:pPr>
                    </w:p>
                    <w:p w14:paraId="6A8D1495" w14:textId="77777777" w:rsidR="00A32291" w:rsidRDefault="00A32291" w:rsidP="001468B6">
                      <w:pPr>
                        <w:jc w:val="center"/>
                      </w:pPr>
                    </w:p>
                    <w:p w14:paraId="415B87B3" w14:textId="77777777" w:rsidR="00A32291" w:rsidRDefault="00A32291" w:rsidP="001468B6">
                      <w:pPr>
                        <w:jc w:val="center"/>
                      </w:pPr>
                    </w:p>
                    <w:p w14:paraId="6F71A342" w14:textId="77777777" w:rsidR="00A32291" w:rsidRDefault="00A32291" w:rsidP="001468B6">
                      <w:pPr>
                        <w:jc w:val="center"/>
                      </w:pPr>
                    </w:p>
                  </w:txbxContent>
                </v:textbox>
                <w10:wrap anchorx="page"/>
              </v:rect>
            </w:pict>
          </mc:Fallback>
        </mc:AlternateContent>
      </w:r>
    </w:p>
    <w:p w14:paraId="22FCD786" w14:textId="77777777" w:rsidR="009E3B61" w:rsidRPr="009E3B61" w:rsidRDefault="009E3B61" w:rsidP="009E3B61">
      <w:pPr>
        <w:rPr>
          <w:rFonts w:ascii="Arial" w:hAnsi="Arial" w:cs="Arial"/>
          <w:sz w:val="24"/>
          <w:szCs w:val="24"/>
        </w:rPr>
      </w:pPr>
    </w:p>
    <w:p w14:paraId="58E50506" w14:textId="77777777" w:rsidR="009E3B61" w:rsidRPr="009E3B61" w:rsidRDefault="009E3B61" w:rsidP="009E3B61">
      <w:pPr>
        <w:rPr>
          <w:rFonts w:ascii="Arial" w:hAnsi="Arial" w:cs="Arial"/>
          <w:sz w:val="24"/>
          <w:szCs w:val="24"/>
        </w:rPr>
      </w:pPr>
    </w:p>
    <w:p w14:paraId="64FE8CBF" w14:textId="77777777" w:rsidR="009E3B61" w:rsidRPr="009E3B61" w:rsidRDefault="009E3B61" w:rsidP="009E3B61">
      <w:pPr>
        <w:rPr>
          <w:rFonts w:ascii="Arial" w:hAnsi="Arial" w:cs="Arial"/>
          <w:sz w:val="24"/>
          <w:szCs w:val="24"/>
        </w:rPr>
      </w:pPr>
    </w:p>
    <w:p w14:paraId="146A65DD" w14:textId="77777777" w:rsidR="009E3B61" w:rsidRPr="009E3B61" w:rsidRDefault="009E3B61" w:rsidP="009E3B61">
      <w:pPr>
        <w:rPr>
          <w:rFonts w:ascii="Arial" w:hAnsi="Arial" w:cs="Arial"/>
          <w:sz w:val="24"/>
          <w:szCs w:val="24"/>
        </w:rPr>
      </w:pPr>
    </w:p>
    <w:p w14:paraId="50D28708" w14:textId="77777777" w:rsidR="009E3B61" w:rsidRPr="009E3B61" w:rsidRDefault="009E3B61" w:rsidP="009E3B61">
      <w:pPr>
        <w:rPr>
          <w:rFonts w:ascii="Arial" w:hAnsi="Arial" w:cs="Arial"/>
          <w:sz w:val="24"/>
          <w:szCs w:val="24"/>
        </w:rPr>
      </w:pPr>
    </w:p>
    <w:p w14:paraId="37931D24" w14:textId="77777777" w:rsidR="009E3B61" w:rsidRPr="009E3B61" w:rsidRDefault="009E3B61" w:rsidP="009E3B61">
      <w:pPr>
        <w:rPr>
          <w:rFonts w:ascii="Arial" w:hAnsi="Arial" w:cs="Arial"/>
          <w:sz w:val="24"/>
          <w:szCs w:val="24"/>
        </w:rPr>
      </w:pPr>
    </w:p>
    <w:p w14:paraId="21D1C2C0" w14:textId="77777777" w:rsidR="009E3B61" w:rsidRPr="009E3B61" w:rsidRDefault="009E3B61" w:rsidP="009E3B61">
      <w:pPr>
        <w:rPr>
          <w:rFonts w:ascii="Arial" w:hAnsi="Arial" w:cs="Arial"/>
          <w:sz w:val="24"/>
          <w:szCs w:val="24"/>
        </w:rPr>
      </w:pPr>
    </w:p>
    <w:p w14:paraId="0728FCF8" w14:textId="77777777" w:rsidR="009E3B61" w:rsidRPr="009E3B61" w:rsidRDefault="009E3B61" w:rsidP="009E3B61">
      <w:pPr>
        <w:rPr>
          <w:rFonts w:ascii="Arial" w:hAnsi="Arial" w:cs="Arial"/>
          <w:sz w:val="24"/>
          <w:szCs w:val="24"/>
        </w:rPr>
      </w:pPr>
    </w:p>
    <w:p w14:paraId="4A7D78EE" w14:textId="77777777" w:rsidR="009E3B61" w:rsidRPr="009E3B61" w:rsidRDefault="00F45BD7" w:rsidP="009E3B6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3120" behindDoc="0" locked="0" layoutInCell="1" allowOverlap="1" wp14:anchorId="140844DE" wp14:editId="73361B84">
                <wp:simplePos x="0" y="0"/>
                <wp:positionH relativeFrom="margin">
                  <wp:posOffset>-669925</wp:posOffset>
                </wp:positionH>
                <wp:positionV relativeFrom="paragraph">
                  <wp:posOffset>146050</wp:posOffset>
                </wp:positionV>
                <wp:extent cx="7071360" cy="572262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71360" cy="5722620"/>
                        </a:xfrm>
                        <a:prstGeom prst="rect">
                          <a:avLst/>
                        </a:prstGeom>
                        <a:noFill/>
                        <a:ln w="6350">
                          <a:noFill/>
                        </a:ln>
                      </wps:spPr>
                      <wps:txbx>
                        <w:txbxContent>
                          <w:p w14:paraId="59DB1052" w14:textId="77777777" w:rsidR="00A32291" w:rsidRPr="001B67E2" w:rsidRDefault="00A32291" w:rsidP="00F45BD7">
                            <w:pPr>
                              <w:jc w:val="center"/>
                              <w:rPr>
                                <w:rFonts w:ascii="Arial" w:hAnsi="Arial" w:cs="Arial"/>
                                <w:color w:val="FFFFFF" w:themeColor="background1"/>
                                <w:spacing w:val="10"/>
                                <w:sz w:val="96"/>
                                <w:szCs w:val="10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r w:rsidRPr="001B67E2">
                              <w:rPr>
                                <w:rFonts w:ascii="Arial" w:hAnsi="Arial" w:cs="Arial"/>
                                <w:color w:val="FFFFFF" w:themeColor="background1"/>
                                <w:spacing w:val="10"/>
                                <w:sz w:val="96"/>
                                <w:szCs w:val="10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t>West Glamorgan</w:t>
                            </w:r>
                          </w:p>
                          <w:p w14:paraId="0F47105B" w14:textId="77777777" w:rsidR="00A32291" w:rsidRPr="001B67E2" w:rsidRDefault="00A32291">
                            <w:pPr>
                              <w:rPr>
                                <w:rFonts w:ascii="Arial" w:hAnsi="Arial" w:cs="Arial"/>
                                <w:color w:val="FFFFFF" w:themeColor="background1"/>
                                <w:spacing w:val="10"/>
                                <w:sz w:val="40"/>
                                <w:szCs w:val="11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p>
                          <w:p w14:paraId="72379674" w14:textId="77777777" w:rsidR="00A32291" w:rsidRPr="001B67E2" w:rsidRDefault="00A32291" w:rsidP="00F45BD7">
                            <w:pPr>
                              <w:jc w:val="center"/>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r w:rsidRPr="001B67E2">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t xml:space="preserve">Regional </w:t>
                            </w:r>
                          </w:p>
                          <w:p w14:paraId="40321D0A" w14:textId="3AFF60F6" w:rsidR="00A32291" w:rsidRPr="001B67E2" w:rsidRDefault="00A32291" w:rsidP="00F45BD7">
                            <w:pPr>
                              <w:jc w:val="center"/>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r w:rsidRPr="001B67E2">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t>Co-production</w:t>
                            </w:r>
                          </w:p>
                          <w:p w14:paraId="5D90DFB3" w14:textId="7D7A54ED" w:rsidR="00A32291" w:rsidRPr="001B67E2" w:rsidRDefault="00A32291" w:rsidP="00F45BD7">
                            <w:pPr>
                              <w:jc w:val="center"/>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r w:rsidRPr="001B67E2">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t>Framework</w:t>
                            </w:r>
                          </w:p>
                          <w:p w14:paraId="19E2B26B" w14:textId="77777777" w:rsidR="00A32291" w:rsidRPr="001B67E2" w:rsidRDefault="00A32291">
                            <w:pPr>
                              <w:rPr>
                                <w:rFonts w:ascii="Arial" w:hAnsi="Arial" w:cs="Arial"/>
                                <w:color w:val="FFFFFF" w:themeColor="background1"/>
                                <w:spacing w:val="10"/>
                                <w:sz w:val="18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844DE" id="_x0000_t202" coordsize="21600,21600" o:spt="202" path="m,l,21600r21600,l21600,xe">
                <v:stroke joinstyle="miter"/>
                <v:path gradientshapeok="t" o:connecttype="rect"/>
              </v:shapetype>
              <v:shape id="Text Box 3" o:spid="_x0000_s1027" type="#_x0000_t202" style="position:absolute;margin-left:-52.75pt;margin-top:11.5pt;width:556.8pt;height:450.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" filled="f" stroked="f" strokeweight=".5pt">
                <v:textbox>
                  <w:txbxContent>
                    <w:p w14:paraId="59DB1052" w14:textId="77777777" w:rsidR="00A32291" w:rsidRPr="001B67E2" w:rsidRDefault="00A32291" w:rsidP="00F45BD7">
                      <w:pPr>
                        <w:jc w:val="center"/>
                        <w:rPr>
                          <w:rFonts w:ascii="Arial" w:hAnsi="Arial" w:cs="Arial"/>
                          <w:color w:val="FFFFFF" w:themeColor="background1"/>
                          <w:spacing w:val="10"/>
                          <w:sz w:val="96"/>
                          <w:szCs w:val="10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r w:rsidRPr="001B67E2">
                        <w:rPr>
                          <w:rFonts w:ascii="Arial" w:hAnsi="Arial" w:cs="Arial"/>
                          <w:color w:val="FFFFFF" w:themeColor="background1"/>
                          <w:spacing w:val="10"/>
                          <w:sz w:val="96"/>
                          <w:szCs w:val="10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t>West Glamorgan</w:t>
                      </w:r>
                    </w:p>
                    <w:p w14:paraId="0F47105B" w14:textId="77777777" w:rsidR="00A32291" w:rsidRPr="001B67E2" w:rsidRDefault="00A32291">
                      <w:pPr>
                        <w:rPr>
                          <w:rFonts w:ascii="Arial" w:hAnsi="Arial" w:cs="Arial"/>
                          <w:color w:val="FFFFFF" w:themeColor="background1"/>
                          <w:spacing w:val="10"/>
                          <w:sz w:val="40"/>
                          <w:szCs w:val="11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p>
                    <w:p w14:paraId="72379674" w14:textId="77777777" w:rsidR="00A32291" w:rsidRPr="001B67E2" w:rsidRDefault="00A32291" w:rsidP="00F45BD7">
                      <w:pPr>
                        <w:jc w:val="center"/>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r w:rsidRPr="001B67E2">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t xml:space="preserve">Regional </w:t>
                      </w:r>
                    </w:p>
                    <w:p w14:paraId="40321D0A" w14:textId="3AFF60F6" w:rsidR="00A32291" w:rsidRPr="001B67E2" w:rsidRDefault="00A32291" w:rsidP="00F45BD7">
                      <w:pPr>
                        <w:jc w:val="center"/>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r w:rsidRPr="001B67E2">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t>Co-production</w:t>
                      </w:r>
                    </w:p>
                    <w:p w14:paraId="5D90DFB3" w14:textId="7D7A54ED" w:rsidR="00A32291" w:rsidRPr="001B67E2" w:rsidRDefault="00A32291" w:rsidP="00F45BD7">
                      <w:pPr>
                        <w:jc w:val="center"/>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r w:rsidRPr="001B67E2">
                        <w:rPr>
                          <w:rFonts w:ascii="Arial" w:hAnsi="Arial" w:cs="Arial"/>
                          <w:color w:val="FFFFFF" w:themeColor="background1"/>
                          <w:spacing w:val="10"/>
                          <w:sz w:val="120"/>
                          <w:szCs w:val="12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t>Framework</w:t>
                      </w:r>
                    </w:p>
                    <w:p w14:paraId="19E2B26B" w14:textId="77777777" w:rsidR="00A32291" w:rsidRPr="001B67E2" w:rsidRDefault="00A32291">
                      <w:pPr>
                        <w:rPr>
                          <w:rFonts w:ascii="Arial" w:hAnsi="Arial" w:cs="Arial"/>
                          <w:color w:val="FFFFFF" w:themeColor="background1"/>
                          <w:spacing w:val="10"/>
                          <w:sz w:val="180"/>
                          <w14:shadow w14:blurRad="63500" w14:dist="50800" w14:dir="13500000" w14:sx="0" w14:sy="0" w14:kx="0" w14:ky="0" w14:algn="none">
                            <w14:srgbClr w14:val="000000">
                              <w14:alpha w14:val="50000"/>
                            </w14:srgbClr>
                          </w14:shadow>
                          <w14:textOutline w14:w="38100" w14:cap="flat" w14:cmpd="sng" w14:algn="ctr">
                            <w14:solidFill>
                              <w14:schemeClr w14:val="bg1"/>
                            </w14:solidFill>
                            <w14:prstDash w14:val="solid"/>
                            <w14:round/>
                          </w14:textOutline>
                        </w:rPr>
                      </w:pPr>
                    </w:p>
                  </w:txbxContent>
                </v:textbox>
                <w10:wrap anchorx="margin"/>
              </v:shape>
            </w:pict>
          </mc:Fallback>
        </mc:AlternateContent>
      </w:r>
    </w:p>
    <w:p w14:paraId="4A951D33" w14:textId="77777777" w:rsidR="009E3B61" w:rsidRPr="009E3B61" w:rsidRDefault="009E3B61" w:rsidP="009E3B61">
      <w:pPr>
        <w:rPr>
          <w:rFonts w:ascii="Arial" w:hAnsi="Arial" w:cs="Arial"/>
          <w:sz w:val="24"/>
          <w:szCs w:val="24"/>
        </w:rPr>
      </w:pPr>
    </w:p>
    <w:p w14:paraId="558E0617" w14:textId="77777777" w:rsidR="009E3B61" w:rsidRPr="009E3B61" w:rsidRDefault="009E3B61" w:rsidP="009E3B61">
      <w:pPr>
        <w:rPr>
          <w:rFonts w:ascii="Arial" w:hAnsi="Arial" w:cs="Arial"/>
          <w:sz w:val="24"/>
          <w:szCs w:val="24"/>
        </w:rPr>
      </w:pPr>
    </w:p>
    <w:p w14:paraId="448C9505" w14:textId="77777777" w:rsidR="009E3B61" w:rsidRPr="009E3B61" w:rsidRDefault="009E3B61" w:rsidP="009E3B61">
      <w:pPr>
        <w:rPr>
          <w:rFonts w:ascii="Arial" w:hAnsi="Arial" w:cs="Arial"/>
          <w:sz w:val="24"/>
          <w:szCs w:val="24"/>
        </w:rPr>
      </w:pPr>
    </w:p>
    <w:p w14:paraId="603DB389" w14:textId="77777777" w:rsidR="009E3B61" w:rsidRPr="009E3B61" w:rsidRDefault="009E3B61" w:rsidP="009E3B61">
      <w:pPr>
        <w:rPr>
          <w:rFonts w:ascii="Arial" w:hAnsi="Arial" w:cs="Arial"/>
          <w:sz w:val="24"/>
          <w:szCs w:val="24"/>
        </w:rPr>
      </w:pPr>
    </w:p>
    <w:p w14:paraId="3A1D7CFD" w14:textId="77777777" w:rsidR="009E3B61" w:rsidRPr="009E3B61" w:rsidRDefault="009E3B61" w:rsidP="009E3B61">
      <w:pPr>
        <w:rPr>
          <w:rFonts w:ascii="Arial" w:hAnsi="Arial" w:cs="Arial"/>
          <w:sz w:val="24"/>
          <w:szCs w:val="24"/>
        </w:rPr>
      </w:pPr>
    </w:p>
    <w:p w14:paraId="1850D72B" w14:textId="77777777" w:rsidR="009E3B61" w:rsidRPr="009E3B61" w:rsidRDefault="009E3B61" w:rsidP="009E3B61">
      <w:pPr>
        <w:rPr>
          <w:rFonts w:ascii="Arial" w:hAnsi="Arial" w:cs="Arial"/>
          <w:sz w:val="24"/>
          <w:szCs w:val="24"/>
        </w:rPr>
      </w:pPr>
    </w:p>
    <w:p w14:paraId="705B5D9E" w14:textId="77777777" w:rsidR="009E3B61" w:rsidRPr="009E3B61" w:rsidRDefault="009E3B61" w:rsidP="009E3B61">
      <w:pPr>
        <w:rPr>
          <w:rFonts w:ascii="Arial" w:hAnsi="Arial" w:cs="Arial"/>
          <w:sz w:val="24"/>
          <w:szCs w:val="24"/>
        </w:rPr>
      </w:pPr>
    </w:p>
    <w:p w14:paraId="7C235DCC" w14:textId="77777777" w:rsidR="009E3B61" w:rsidRPr="009E3B61" w:rsidRDefault="009E3B61" w:rsidP="009E3B61">
      <w:pPr>
        <w:rPr>
          <w:rFonts w:ascii="Arial" w:hAnsi="Arial" w:cs="Arial"/>
          <w:sz w:val="24"/>
          <w:szCs w:val="24"/>
        </w:rPr>
      </w:pPr>
    </w:p>
    <w:p w14:paraId="73D24E6C" w14:textId="77777777" w:rsidR="009E3B61" w:rsidRPr="009E3B61" w:rsidRDefault="009E3B61" w:rsidP="009E3B61">
      <w:pPr>
        <w:rPr>
          <w:rFonts w:ascii="Arial" w:hAnsi="Arial" w:cs="Arial"/>
          <w:sz w:val="24"/>
          <w:szCs w:val="24"/>
        </w:rPr>
      </w:pPr>
    </w:p>
    <w:p w14:paraId="6617740D" w14:textId="77777777" w:rsidR="009E3B61" w:rsidRPr="009E3B61" w:rsidRDefault="009E3B61" w:rsidP="009E3B61">
      <w:pPr>
        <w:rPr>
          <w:rFonts w:ascii="Arial" w:hAnsi="Arial" w:cs="Arial"/>
          <w:sz w:val="24"/>
          <w:szCs w:val="24"/>
        </w:rPr>
      </w:pPr>
    </w:p>
    <w:p w14:paraId="2CCC0970" w14:textId="77777777" w:rsidR="009E3B61" w:rsidRPr="009E3B61" w:rsidRDefault="009E3B61" w:rsidP="009E3B61">
      <w:pPr>
        <w:rPr>
          <w:rFonts w:ascii="Arial" w:hAnsi="Arial" w:cs="Arial"/>
          <w:sz w:val="24"/>
          <w:szCs w:val="24"/>
        </w:rPr>
      </w:pPr>
    </w:p>
    <w:p w14:paraId="2A92EB0D" w14:textId="77777777" w:rsidR="009E3B61" w:rsidRPr="009E3B61" w:rsidRDefault="009E3B61" w:rsidP="009E3B61">
      <w:pPr>
        <w:rPr>
          <w:rFonts w:ascii="Arial" w:hAnsi="Arial" w:cs="Arial"/>
          <w:sz w:val="24"/>
          <w:szCs w:val="24"/>
        </w:rPr>
      </w:pPr>
    </w:p>
    <w:p w14:paraId="615011A3" w14:textId="77777777" w:rsidR="009E3B61" w:rsidRPr="009E3B61" w:rsidRDefault="009E3B61" w:rsidP="009E3B61">
      <w:pPr>
        <w:rPr>
          <w:rFonts w:ascii="Arial" w:hAnsi="Arial" w:cs="Arial"/>
          <w:sz w:val="24"/>
          <w:szCs w:val="24"/>
        </w:rPr>
      </w:pPr>
    </w:p>
    <w:p w14:paraId="57C171BB" w14:textId="77777777" w:rsidR="009E3B61" w:rsidRPr="009E3B61" w:rsidRDefault="009E3B61" w:rsidP="009E3B61">
      <w:pPr>
        <w:rPr>
          <w:rFonts w:ascii="Arial" w:hAnsi="Arial" w:cs="Arial"/>
          <w:sz w:val="24"/>
          <w:szCs w:val="24"/>
        </w:rPr>
      </w:pPr>
    </w:p>
    <w:p w14:paraId="3334F2C5" w14:textId="77777777" w:rsidR="009E3B61" w:rsidRPr="009E3B61" w:rsidRDefault="009E3B61" w:rsidP="009E3B61">
      <w:pPr>
        <w:rPr>
          <w:rFonts w:ascii="Arial" w:hAnsi="Arial" w:cs="Arial"/>
          <w:sz w:val="24"/>
          <w:szCs w:val="24"/>
        </w:rPr>
      </w:pPr>
    </w:p>
    <w:p w14:paraId="11522F42" w14:textId="77777777" w:rsidR="009E3B61" w:rsidRPr="009E3B61" w:rsidRDefault="009E3B61" w:rsidP="009E3B61">
      <w:pPr>
        <w:rPr>
          <w:rFonts w:ascii="Arial" w:hAnsi="Arial" w:cs="Arial"/>
          <w:sz w:val="24"/>
          <w:szCs w:val="24"/>
        </w:rPr>
      </w:pPr>
    </w:p>
    <w:p w14:paraId="18EBB997" w14:textId="77777777" w:rsidR="009E3B61" w:rsidRPr="009E3B61" w:rsidRDefault="009E3B61" w:rsidP="009E3B61">
      <w:pPr>
        <w:rPr>
          <w:rFonts w:ascii="Arial" w:hAnsi="Arial" w:cs="Arial"/>
          <w:sz w:val="24"/>
          <w:szCs w:val="24"/>
        </w:rPr>
      </w:pPr>
    </w:p>
    <w:p w14:paraId="263B9BB1" w14:textId="2CDA881E" w:rsidR="009E3B61" w:rsidRPr="009E3B61" w:rsidRDefault="009E3B61" w:rsidP="009E3B61">
      <w:pPr>
        <w:rPr>
          <w:rFonts w:ascii="Arial" w:hAnsi="Arial" w:cs="Arial"/>
          <w:sz w:val="24"/>
          <w:szCs w:val="24"/>
        </w:rPr>
      </w:pPr>
    </w:p>
    <w:p w14:paraId="57D093DD" w14:textId="77777777" w:rsidR="009E3B61" w:rsidRPr="009E3B61" w:rsidRDefault="009E3B61" w:rsidP="009E3B61">
      <w:pPr>
        <w:rPr>
          <w:rFonts w:ascii="Arial" w:hAnsi="Arial" w:cs="Arial"/>
          <w:sz w:val="24"/>
          <w:szCs w:val="24"/>
        </w:rPr>
      </w:pPr>
    </w:p>
    <w:p w14:paraId="77C578D2" w14:textId="29C251FD" w:rsidR="009E3B61" w:rsidRDefault="009E3B61" w:rsidP="009E3B61">
      <w:pPr>
        <w:rPr>
          <w:rFonts w:ascii="Arial" w:hAnsi="Arial" w:cs="Arial"/>
          <w:sz w:val="24"/>
          <w:szCs w:val="24"/>
        </w:rPr>
      </w:pPr>
    </w:p>
    <w:p w14:paraId="6DB913F0" w14:textId="08D07193" w:rsidR="009E3B61" w:rsidRPr="009E3B61" w:rsidRDefault="009E3B61" w:rsidP="009E3B61">
      <w:pPr>
        <w:rPr>
          <w:rFonts w:ascii="Arial" w:hAnsi="Arial" w:cs="Arial"/>
          <w:sz w:val="24"/>
          <w:szCs w:val="24"/>
        </w:rPr>
      </w:pPr>
    </w:p>
    <w:p w14:paraId="703EBD92" w14:textId="0D3799D7" w:rsidR="009E3B61" w:rsidRPr="009E3B61" w:rsidRDefault="009E3B61" w:rsidP="009E3B61">
      <w:pPr>
        <w:rPr>
          <w:rFonts w:ascii="Arial" w:hAnsi="Arial" w:cs="Arial"/>
          <w:sz w:val="24"/>
          <w:szCs w:val="24"/>
        </w:rPr>
      </w:pPr>
    </w:p>
    <w:p w14:paraId="31FB6CB9" w14:textId="0BEA87E8" w:rsidR="009E3B61" w:rsidRPr="009E3B61" w:rsidRDefault="009E3B61" w:rsidP="009E3B61">
      <w:pPr>
        <w:rPr>
          <w:rFonts w:ascii="Arial" w:hAnsi="Arial" w:cs="Arial"/>
          <w:sz w:val="24"/>
          <w:szCs w:val="24"/>
        </w:rPr>
      </w:pPr>
    </w:p>
    <w:p w14:paraId="1586B13A" w14:textId="74933AB7" w:rsidR="009E3B61" w:rsidRDefault="00DA1C89" w:rsidP="009E3B61">
      <w:pPr>
        <w:rPr>
          <w:rFonts w:ascii="Arial" w:hAnsi="Arial" w:cs="Arial"/>
          <w:sz w:val="24"/>
          <w:szCs w:val="24"/>
        </w:rPr>
      </w:pPr>
      <w:r w:rsidRPr="0029122E">
        <w:rPr>
          <w:rFonts w:ascii="Arial" w:hAnsi="Arial" w:cs="Arial"/>
          <w:noProof/>
          <w:sz w:val="28"/>
          <w:szCs w:val="24"/>
          <w:lang w:eastAsia="en-GB"/>
        </w:rPr>
        <mc:AlternateContent>
          <mc:Choice Requires="wps">
            <w:drawing>
              <wp:anchor distT="0" distB="0" distL="114300" distR="114300" simplePos="0" relativeHeight="251655168" behindDoc="0" locked="0" layoutInCell="1" allowOverlap="1" wp14:anchorId="0D4F2E7A" wp14:editId="3589EC75">
                <wp:simplePos x="0" y="0"/>
                <wp:positionH relativeFrom="margin">
                  <wp:posOffset>-532130</wp:posOffset>
                </wp:positionH>
                <wp:positionV relativeFrom="paragraph">
                  <wp:posOffset>399415</wp:posOffset>
                </wp:positionV>
                <wp:extent cx="6492240" cy="7867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92240" cy="786765"/>
                        </a:xfrm>
                        <a:prstGeom prst="rect">
                          <a:avLst/>
                        </a:prstGeom>
                        <a:noFill/>
                        <a:ln w="6350">
                          <a:noFill/>
                        </a:ln>
                      </wps:spPr>
                      <wps:txbx>
                        <w:txbxContent>
                          <w:p w14:paraId="3F27D3C9" w14:textId="77777777" w:rsidR="00A32291" w:rsidRPr="00DA1C89" w:rsidRDefault="00A32291" w:rsidP="00DA1C89">
                            <w:pPr>
                              <w:rPr>
                                <w:rFonts w:ascii="Arial" w:hAnsi="Arial" w:cs="Arial"/>
                                <w:color w:val="000000" w:themeColor="text1"/>
                                <w:sz w:val="24"/>
                              </w:rPr>
                            </w:pPr>
                            <w:r w:rsidRPr="00DA1C89">
                              <w:rPr>
                                <w:rFonts w:ascii="Arial" w:hAnsi="Arial" w:cs="Arial"/>
                                <w:b/>
                                <w:color w:val="000000" w:themeColor="text1"/>
                                <w:sz w:val="24"/>
                              </w:rPr>
                              <w:t>Region:</w:t>
                            </w:r>
                            <w:r w:rsidRPr="00DA1C89">
                              <w:rPr>
                                <w:rFonts w:ascii="Arial" w:hAnsi="Arial" w:cs="Arial"/>
                                <w:color w:val="000000" w:themeColor="text1"/>
                                <w:sz w:val="24"/>
                              </w:rPr>
                              <w:t xml:space="preserve"> West Glamorgan Regional Partnership </w:t>
                            </w:r>
                          </w:p>
                          <w:p w14:paraId="6B2824A8" w14:textId="77777777" w:rsidR="00E0546B" w:rsidRDefault="00E0546B" w:rsidP="00E0546B">
                            <w:pPr>
                              <w:rPr>
                                <w:rFonts w:ascii="Arial" w:hAnsi="Arial" w:cs="Arial"/>
                                <w:sz w:val="24"/>
                              </w:rPr>
                            </w:pPr>
                            <w:r>
                              <w:rPr>
                                <w:rFonts w:ascii="Wingdings" w:hAnsi="Wingdings"/>
                              </w:rPr>
                              <w:t></w:t>
                            </w:r>
                            <w:r>
                              <w:rPr>
                                <w:rFonts w:ascii="Calibri" w:hAnsi="Calibri" w:cs="Calibri"/>
                              </w:rPr>
                              <w:t xml:space="preserve">    </w:t>
                            </w:r>
                            <w:r>
                              <w:rPr>
                                <w:rFonts w:ascii="Arial" w:hAnsi="Arial" w:cs="Arial"/>
                                <w:sz w:val="24"/>
                              </w:rPr>
                              <w:t>01792 633 805</w:t>
                            </w:r>
                          </w:p>
                          <w:p w14:paraId="75F49B5C" w14:textId="77777777" w:rsidR="00A32291" w:rsidRPr="00DA1C89" w:rsidRDefault="00A32291" w:rsidP="00DA1C89">
                            <w:pPr>
                              <w:rPr>
                                <w:color w:val="000000" w:themeColor="text1"/>
                              </w:rPr>
                            </w:pPr>
                            <w:r w:rsidRPr="00DA1C89">
                              <w:rPr>
                                <w:rFonts w:ascii="Wingdings" w:hAnsi="Wingdings"/>
                                <w:color w:val="000000" w:themeColor="text1"/>
                              </w:rPr>
                              <w:t></w:t>
                            </w:r>
                            <w:r w:rsidRPr="00DA1C89">
                              <w:rPr>
                                <w:rFonts w:ascii="Wingdings" w:hAnsi="Wingdings"/>
                                <w:color w:val="000000" w:themeColor="text1"/>
                              </w:rPr>
                              <w:t></w:t>
                            </w:r>
                            <w:hyperlink r:id="rId14" w:history="1">
                              <w:r w:rsidRPr="00DA1C89">
                                <w:rPr>
                                  <w:rStyle w:val="Hyperlink"/>
                                  <w:rFonts w:ascii="Arial" w:hAnsi="Arial" w:cs="Arial"/>
                                  <w:color w:val="000000" w:themeColor="text1"/>
                                  <w:sz w:val="24"/>
                                </w:rPr>
                                <w:t>west.glamorgan@swansea.gov.uk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F2E7A" id="Text Box 10" o:spid="_x0000_s1028" type="#_x0000_t202" style="position:absolute;margin-left:-41.9pt;margin-top:31.45pt;width:511.2pt;height:61.9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" filled="f" stroked="f" strokeweight=".5pt">
                <v:textbox>
                  <w:txbxContent>
                    <w:p w14:paraId="3F27D3C9" w14:textId="77777777" w:rsidR="00A32291" w:rsidRPr="00DA1C89" w:rsidRDefault="00A32291" w:rsidP="00DA1C89">
                      <w:pPr>
                        <w:rPr>
                          <w:rFonts w:ascii="Arial" w:hAnsi="Arial" w:cs="Arial"/>
                          <w:color w:val="000000" w:themeColor="text1"/>
                          <w:sz w:val="24"/>
                        </w:rPr>
                      </w:pPr>
                      <w:r w:rsidRPr="00DA1C89">
                        <w:rPr>
                          <w:rFonts w:ascii="Arial" w:hAnsi="Arial" w:cs="Arial"/>
                          <w:b/>
                          <w:color w:val="000000" w:themeColor="text1"/>
                          <w:sz w:val="24"/>
                        </w:rPr>
                        <w:t>Region:</w:t>
                      </w:r>
                      <w:r w:rsidRPr="00DA1C89">
                        <w:rPr>
                          <w:rFonts w:ascii="Arial" w:hAnsi="Arial" w:cs="Arial"/>
                          <w:color w:val="000000" w:themeColor="text1"/>
                          <w:sz w:val="24"/>
                        </w:rPr>
                        <w:t xml:space="preserve"> West Glamorgan Regional Partnership </w:t>
                      </w:r>
                    </w:p>
                    <w:p w14:paraId="6B2824A8" w14:textId="77777777" w:rsidR="00E0546B" w:rsidRDefault="00E0546B" w:rsidP="00E0546B">
                      <w:pPr>
                        <w:rPr>
                          <w:rFonts w:ascii="Arial" w:hAnsi="Arial" w:cs="Arial"/>
                          <w:sz w:val="24"/>
                        </w:rPr>
                      </w:pPr>
                      <w:r>
                        <w:rPr>
                          <w:rFonts w:ascii="Wingdings" w:hAnsi="Wingdings"/>
                        </w:rPr>
                        <w:t></w:t>
                      </w:r>
                      <w:r>
                        <w:rPr>
                          <w:rFonts w:ascii="Calibri" w:hAnsi="Calibri" w:cs="Calibri"/>
                        </w:rPr>
                        <w:t xml:space="preserve">    </w:t>
                      </w:r>
                      <w:r>
                        <w:rPr>
                          <w:rFonts w:ascii="Arial" w:hAnsi="Arial" w:cs="Arial"/>
                          <w:sz w:val="24"/>
                        </w:rPr>
                        <w:t>01792 633 805</w:t>
                      </w:r>
                    </w:p>
                    <w:p w14:paraId="75F49B5C" w14:textId="77777777" w:rsidR="00A32291" w:rsidRPr="00DA1C89" w:rsidRDefault="00A32291" w:rsidP="00DA1C89">
                      <w:pPr>
                        <w:rPr>
                          <w:color w:val="000000" w:themeColor="text1"/>
                        </w:rPr>
                      </w:pPr>
                      <w:r w:rsidRPr="00DA1C89">
                        <w:rPr>
                          <w:rFonts w:ascii="Wingdings" w:hAnsi="Wingdings"/>
                          <w:color w:val="000000" w:themeColor="text1"/>
                        </w:rPr>
                        <w:t></w:t>
                      </w:r>
                      <w:r w:rsidRPr="00DA1C89">
                        <w:rPr>
                          <w:rFonts w:ascii="Wingdings" w:hAnsi="Wingdings"/>
                          <w:color w:val="000000" w:themeColor="text1"/>
                        </w:rPr>
                        <w:t></w:t>
                      </w:r>
                      <w:hyperlink r:id="rId15" w:history="1">
                        <w:r w:rsidRPr="00DA1C89">
                          <w:rPr>
                            <w:rStyle w:val="Hyperlink"/>
                            <w:rFonts w:ascii="Arial" w:hAnsi="Arial" w:cs="Arial"/>
                            <w:color w:val="000000" w:themeColor="text1"/>
                            <w:sz w:val="24"/>
                          </w:rPr>
                          <w:t>west.glamorgan@swansea.gov.uk</w:t>
                        </w:r>
                      </w:hyperlink>
                    </w:p>
                  </w:txbxContent>
                </v:textbox>
                <w10:wrap anchorx="margin"/>
              </v:shape>
            </w:pict>
          </mc:Fallback>
        </mc:AlternateContent>
      </w:r>
      <w:r w:rsidRPr="0029122E">
        <w:rPr>
          <w:rFonts w:ascii="Arial" w:hAnsi="Arial" w:cs="Arial"/>
          <w:noProof/>
          <w:sz w:val="24"/>
          <w:szCs w:val="24"/>
          <w:lang w:eastAsia="en-GB"/>
        </w:rPr>
        <mc:AlternateContent>
          <mc:Choice Requires="wps">
            <w:drawing>
              <wp:anchor distT="0" distB="0" distL="114300" distR="114300" simplePos="0" relativeHeight="251654144" behindDoc="0" locked="0" layoutInCell="1" allowOverlap="1" wp14:anchorId="73803C69" wp14:editId="73E8AE17">
                <wp:simplePos x="0" y="0"/>
                <wp:positionH relativeFrom="page">
                  <wp:posOffset>-47625</wp:posOffset>
                </wp:positionH>
                <wp:positionV relativeFrom="paragraph">
                  <wp:posOffset>295910</wp:posOffset>
                </wp:positionV>
                <wp:extent cx="8216900" cy="906145"/>
                <wp:effectExtent l="38100" t="38100" r="107950" b="122555"/>
                <wp:wrapNone/>
                <wp:docPr id="9" name="Rectangle 9"/>
                <wp:cNvGraphicFramePr/>
                <a:graphic xmlns:a="http://schemas.openxmlformats.org/drawingml/2006/main">
                  <a:graphicData uri="http://schemas.microsoft.com/office/word/2010/wordprocessingShape">
                    <wps:wsp>
                      <wps:cNvSpPr/>
                      <wps:spPr>
                        <a:xfrm>
                          <a:off x="0" y="0"/>
                          <a:ext cx="8216900" cy="906145"/>
                        </a:xfrm>
                        <a:prstGeom prst="rect">
                          <a:avLst/>
                        </a:prstGeom>
                        <a:solidFill>
                          <a:schemeClr val="bg1"/>
                        </a:solidFill>
                        <a:ln>
                          <a:solidFill>
                            <a:schemeClr val="tx1">
                              <a:lumMod val="85000"/>
                              <a:lumOff val="1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01141" id="Rectangle 9" o:spid="_x0000_s1026" style="position:absolute;margin-left:-3.75pt;margin-top:23.3pt;width:647pt;height:7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" fillcolor="white [3212]" strokecolor="#272727 [2749]" strokeweight="2pt">
                <v:shadow on="t" color="black" opacity="26214f" origin="-.5,-.5" offset=".74836mm,.74836mm"/>
                <w10:wrap anchorx="page"/>
              </v:rect>
            </w:pict>
          </mc:Fallback>
        </mc:AlternateContent>
      </w:r>
    </w:p>
    <w:p w14:paraId="6B49C480" w14:textId="473E564C" w:rsidR="001C2FAC" w:rsidRDefault="009E3B61" w:rsidP="009E3B61">
      <w:pPr>
        <w:tabs>
          <w:tab w:val="left" w:pos="2240"/>
        </w:tabs>
        <w:rPr>
          <w:rFonts w:ascii="Arial" w:hAnsi="Arial" w:cs="Arial"/>
          <w:sz w:val="24"/>
          <w:szCs w:val="24"/>
        </w:rPr>
      </w:pPr>
      <w:r>
        <w:rPr>
          <w:rFonts w:ascii="Arial" w:hAnsi="Arial" w:cs="Arial"/>
          <w:sz w:val="24"/>
          <w:szCs w:val="24"/>
        </w:rPr>
        <w:tab/>
      </w:r>
    </w:p>
    <w:p w14:paraId="080458D1" w14:textId="61B6A501" w:rsidR="009E3B61" w:rsidRDefault="009E3B61" w:rsidP="009E3B61">
      <w:pPr>
        <w:tabs>
          <w:tab w:val="left" w:pos="2240"/>
        </w:tabs>
        <w:rPr>
          <w:rFonts w:ascii="Arial" w:hAnsi="Arial" w:cs="Arial"/>
          <w:sz w:val="24"/>
          <w:szCs w:val="24"/>
        </w:rPr>
      </w:pPr>
    </w:p>
    <w:p w14:paraId="29CFF636" w14:textId="4F407338" w:rsidR="009E3B61" w:rsidRDefault="00DA1C89" w:rsidP="009E3B61">
      <w:pPr>
        <w:tabs>
          <w:tab w:val="left" w:pos="2240"/>
        </w:tabs>
        <w:rPr>
          <w:rFonts w:ascii="Arial" w:hAnsi="Arial" w:cs="Arial"/>
          <w:sz w:val="24"/>
          <w:szCs w:val="24"/>
        </w:rPr>
      </w:pPr>
      <w:r w:rsidRPr="0029122E">
        <w:rPr>
          <w:rFonts w:ascii="Arial" w:hAnsi="Arial" w:cs="Arial"/>
          <w:noProof/>
          <w:sz w:val="28"/>
          <w:szCs w:val="24"/>
          <w:lang w:eastAsia="en-GB"/>
        </w:rPr>
        <mc:AlternateContent>
          <mc:Choice Requires="wps">
            <w:drawing>
              <wp:anchor distT="0" distB="0" distL="114300" distR="114300" simplePos="0" relativeHeight="251657216" behindDoc="0" locked="0" layoutInCell="1" allowOverlap="1" wp14:anchorId="019083D5" wp14:editId="7547231A">
                <wp:simplePos x="0" y="0"/>
                <wp:positionH relativeFrom="margin">
                  <wp:posOffset>-485030</wp:posOffset>
                </wp:positionH>
                <wp:positionV relativeFrom="paragraph">
                  <wp:posOffset>819619</wp:posOffset>
                </wp:positionV>
                <wp:extent cx="6702950" cy="413358"/>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6702950" cy="413358"/>
                        </a:xfrm>
                        <a:prstGeom prst="rect">
                          <a:avLst/>
                        </a:prstGeom>
                        <a:noFill/>
                        <a:ln w="6350">
                          <a:noFill/>
                        </a:ln>
                      </wps:spPr>
                      <wps:txbx>
                        <w:txbxContent>
                          <w:p w14:paraId="2AE956F5" w14:textId="2A603564" w:rsidR="00A32291" w:rsidRPr="00DA1C89" w:rsidRDefault="00A32291" w:rsidP="00DA1C89">
                            <w:pPr>
                              <w:jc w:val="center"/>
                              <w:rPr>
                                <w:color w:val="FFFFFF" w:themeColor="background1"/>
                              </w:rPr>
                            </w:pPr>
                            <w:r w:rsidRPr="00DA1C89">
                              <w:rPr>
                                <w:rFonts w:ascii="Arial" w:hAnsi="Arial" w:cs="Arial"/>
                                <w:color w:val="FFFFFF" w:themeColor="background1"/>
                                <w:sz w:val="20"/>
                                <w:szCs w:val="20"/>
                              </w:rPr>
                              <w:t xml:space="preserve">Version Number: </w:t>
                            </w:r>
                            <w:r w:rsidR="00BF1E63">
                              <w:rPr>
                                <w:rFonts w:ascii="Arial" w:hAnsi="Arial" w:cs="Arial"/>
                                <w:color w:val="FFFFFF" w:themeColor="background1"/>
                                <w:sz w:val="20"/>
                                <w:szCs w:val="20"/>
                              </w:rPr>
                              <w:t>1.0</w:t>
                            </w:r>
                            <w:r w:rsidRPr="00DA1C89">
                              <w:rPr>
                                <w:rFonts w:ascii="Arial" w:hAnsi="Arial" w:cs="Arial"/>
                                <w:color w:val="FFFFFF" w:themeColor="background1"/>
                                <w:sz w:val="20"/>
                                <w:szCs w:val="20"/>
                              </w:rPr>
                              <w:tab/>
                            </w:r>
                            <w:r>
                              <w:rPr>
                                <w:rFonts w:ascii="Arial" w:hAnsi="Arial" w:cs="Arial"/>
                                <w:color w:val="FFFFFF" w:themeColor="background1"/>
                                <w:sz w:val="20"/>
                                <w:szCs w:val="20"/>
                              </w:rPr>
                              <w:tab/>
                            </w:r>
                            <w:r w:rsidRPr="00DA1C89">
                              <w:rPr>
                                <w:rFonts w:ascii="Arial" w:hAnsi="Arial" w:cs="Arial"/>
                                <w:color w:val="FFFFFF" w:themeColor="background1"/>
                                <w:sz w:val="20"/>
                                <w:szCs w:val="20"/>
                              </w:rPr>
                              <w:t xml:space="preserve">Date Valid From: </w:t>
                            </w:r>
                            <w:r w:rsidR="00BF1E63">
                              <w:rPr>
                                <w:rFonts w:ascii="Arial" w:hAnsi="Arial" w:cs="Arial"/>
                                <w:color w:val="FFFFFF" w:themeColor="background1"/>
                                <w:sz w:val="20"/>
                                <w:szCs w:val="20"/>
                              </w:rPr>
                              <w:t>20/01/2021</w:t>
                            </w:r>
                            <w:r w:rsidRPr="00DA1C89">
                              <w:rPr>
                                <w:rFonts w:ascii="Arial" w:hAnsi="Arial" w:cs="Arial"/>
                                <w:color w:val="FFFFFF" w:themeColor="background1"/>
                                <w:sz w:val="20"/>
                                <w:szCs w:val="20"/>
                              </w:rPr>
                              <w:tab/>
                            </w:r>
                            <w:r>
                              <w:rPr>
                                <w:rFonts w:ascii="Arial" w:hAnsi="Arial" w:cs="Arial"/>
                                <w:color w:val="FFFFFF" w:themeColor="background1"/>
                                <w:sz w:val="20"/>
                                <w:szCs w:val="20"/>
                              </w:rPr>
                              <w:tab/>
                            </w:r>
                            <w:r w:rsidRPr="00DA1C89">
                              <w:rPr>
                                <w:rFonts w:ascii="Arial" w:hAnsi="Arial" w:cs="Arial"/>
                                <w:color w:val="FFFFFF" w:themeColor="background1"/>
                                <w:sz w:val="20"/>
                                <w:szCs w:val="20"/>
                              </w:rPr>
                              <w:t xml:space="preserve">Approved by: </w:t>
                            </w:r>
                            <w:r w:rsidR="00BF1E63">
                              <w:rPr>
                                <w:rFonts w:ascii="Arial" w:hAnsi="Arial" w:cs="Arial"/>
                                <w:color w:val="FFFFFF" w:themeColor="background1"/>
                                <w:sz w:val="20"/>
                                <w:szCs w:val="20"/>
                              </w:rPr>
                              <w:t>Recovery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083D5" id="Text Box 11" o:spid="_x0000_s1029" type="#_x0000_t202" style="position:absolute;margin-left:-38.2pt;margin-top:64.55pt;width:527.8pt;height:32.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" filled="f" stroked="f" strokeweight=".5pt">
                <v:textbox>
                  <w:txbxContent>
                    <w:p w14:paraId="2AE956F5" w14:textId="2A603564" w:rsidR="00A32291" w:rsidRPr="00DA1C89" w:rsidRDefault="00A32291" w:rsidP="00DA1C89">
                      <w:pPr>
                        <w:jc w:val="center"/>
                        <w:rPr>
                          <w:color w:val="FFFFFF" w:themeColor="background1"/>
                        </w:rPr>
                      </w:pPr>
                      <w:r w:rsidRPr="00DA1C89">
                        <w:rPr>
                          <w:rFonts w:ascii="Arial" w:hAnsi="Arial" w:cs="Arial"/>
                          <w:color w:val="FFFFFF" w:themeColor="background1"/>
                          <w:sz w:val="20"/>
                          <w:szCs w:val="20"/>
                        </w:rPr>
                        <w:t xml:space="preserve">Version Number: </w:t>
                      </w:r>
                      <w:r w:rsidR="00BF1E63">
                        <w:rPr>
                          <w:rFonts w:ascii="Arial" w:hAnsi="Arial" w:cs="Arial"/>
                          <w:color w:val="FFFFFF" w:themeColor="background1"/>
                          <w:sz w:val="20"/>
                          <w:szCs w:val="20"/>
                        </w:rPr>
                        <w:t>1.0</w:t>
                      </w:r>
                      <w:r w:rsidRPr="00DA1C89">
                        <w:rPr>
                          <w:rFonts w:ascii="Arial" w:hAnsi="Arial" w:cs="Arial"/>
                          <w:color w:val="FFFFFF" w:themeColor="background1"/>
                          <w:sz w:val="20"/>
                          <w:szCs w:val="20"/>
                        </w:rPr>
                        <w:tab/>
                      </w:r>
                      <w:r>
                        <w:rPr>
                          <w:rFonts w:ascii="Arial" w:hAnsi="Arial" w:cs="Arial"/>
                          <w:color w:val="FFFFFF" w:themeColor="background1"/>
                          <w:sz w:val="20"/>
                          <w:szCs w:val="20"/>
                        </w:rPr>
                        <w:tab/>
                      </w:r>
                      <w:r w:rsidRPr="00DA1C89">
                        <w:rPr>
                          <w:rFonts w:ascii="Arial" w:hAnsi="Arial" w:cs="Arial"/>
                          <w:color w:val="FFFFFF" w:themeColor="background1"/>
                          <w:sz w:val="20"/>
                          <w:szCs w:val="20"/>
                        </w:rPr>
                        <w:t xml:space="preserve">Date Valid From: </w:t>
                      </w:r>
                      <w:r w:rsidR="00BF1E63">
                        <w:rPr>
                          <w:rFonts w:ascii="Arial" w:hAnsi="Arial" w:cs="Arial"/>
                          <w:color w:val="FFFFFF" w:themeColor="background1"/>
                          <w:sz w:val="20"/>
                          <w:szCs w:val="20"/>
                        </w:rPr>
                        <w:t>20/01/2021</w:t>
                      </w:r>
                      <w:r w:rsidRPr="00DA1C89">
                        <w:rPr>
                          <w:rFonts w:ascii="Arial" w:hAnsi="Arial" w:cs="Arial"/>
                          <w:color w:val="FFFFFF" w:themeColor="background1"/>
                          <w:sz w:val="20"/>
                          <w:szCs w:val="20"/>
                        </w:rPr>
                        <w:tab/>
                      </w:r>
                      <w:r>
                        <w:rPr>
                          <w:rFonts w:ascii="Arial" w:hAnsi="Arial" w:cs="Arial"/>
                          <w:color w:val="FFFFFF" w:themeColor="background1"/>
                          <w:sz w:val="20"/>
                          <w:szCs w:val="20"/>
                        </w:rPr>
                        <w:tab/>
                      </w:r>
                      <w:r w:rsidRPr="00DA1C89">
                        <w:rPr>
                          <w:rFonts w:ascii="Arial" w:hAnsi="Arial" w:cs="Arial"/>
                          <w:color w:val="FFFFFF" w:themeColor="background1"/>
                          <w:sz w:val="20"/>
                          <w:szCs w:val="20"/>
                        </w:rPr>
                        <w:t xml:space="preserve">Approved by: </w:t>
                      </w:r>
                      <w:r w:rsidR="00BF1E63">
                        <w:rPr>
                          <w:rFonts w:ascii="Arial" w:hAnsi="Arial" w:cs="Arial"/>
                          <w:color w:val="FFFFFF" w:themeColor="background1"/>
                          <w:sz w:val="20"/>
                          <w:szCs w:val="20"/>
                        </w:rPr>
                        <w:t>Recovery Board</w:t>
                      </w:r>
                    </w:p>
                  </w:txbxContent>
                </v:textbox>
                <w10:wrap anchorx="margin"/>
              </v:shape>
            </w:pict>
          </mc:Fallback>
        </mc:AlternateContent>
      </w:r>
    </w:p>
    <w:p w14:paraId="2A253682" w14:textId="4EB70EA8" w:rsidR="004C46AD" w:rsidRDefault="00BC06ED" w:rsidP="00E11556">
      <w:pPr>
        <w:rPr>
          <w:rFonts w:ascii="Arial" w:eastAsia="Times New Roman" w:hAnsi="Arial" w:cs="Arial"/>
          <w:color w:val="3C4A99"/>
          <w:sz w:val="52"/>
          <w:szCs w:val="20"/>
          <w:lang w:eastAsia="en-GB"/>
        </w:rPr>
      </w:pPr>
      <w:r w:rsidRPr="00E11556">
        <w:rPr>
          <w:rFonts w:ascii="Arial" w:eastAsia="Times New Roman" w:hAnsi="Arial" w:cs="Arial"/>
          <w:b/>
          <w:color w:val="3C4A99"/>
          <w:sz w:val="52"/>
          <w:szCs w:val="52"/>
          <w:lang w:eastAsia="en-GB"/>
        </w:rPr>
        <w:lastRenderedPageBreak/>
        <w:t>Introduction</w:t>
      </w:r>
      <w:r w:rsidR="00997530">
        <w:rPr>
          <w:rFonts w:ascii="Arial" w:eastAsia="Times New Roman" w:hAnsi="Arial" w:cs="Arial"/>
          <w:color w:val="3C4A99"/>
          <w:sz w:val="52"/>
          <w:szCs w:val="20"/>
          <w:lang w:eastAsia="en-GB"/>
        </w:rPr>
        <w:t xml:space="preserve"> </w:t>
      </w:r>
    </w:p>
    <w:p w14:paraId="70A8D83D" w14:textId="77777777" w:rsidR="00997530" w:rsidRPr="00997530" w:rsidRDefault="00997530" w:rsidP="000B5D5E">
      <w:pPr>
        <w:shd w:val="clear" w:color="auto" w:fill="FFFFFF"/>
        <w:jc w:val="both"/>
        <w:textAlignment w:val="baseline"/>
        <w:rPr>
          <w:rFonts w:ascii="Arial" w:eastAsia="Times New Roman" w:hAnsi="Arial" w:cs="Arial"/>
          <w:sz w:val="24"/>
          <w:szCs w:val="24"/>
          <w:lang w:eastAsia="en-GB"/>
        </w:rPr>
      </w:pPr>
    </w:p>
    <w:p w14:paraId="1AE3B827" w14:textId="0972166D" w:rsidR="000B5D5E" w:rsidRDefault="000B5D5E" w:rsidP="000B5D5E">
      <w:pPr>
        <w:spacing w:after="200" w:line="276" w:lineRule="auto"/>
        <w:jc w:val="both"/>
        <w:rPr>
          <w:rFonts w:ascii="Arial" w:hAnsi="Arial" w:cs="Arial"/>
          <w:sz w:val="28"/>
          <w:szCs w:val="24"/>
        </w:rPr>
      </w:pPr>
      <w:r>
        <w:rPr>
          <w:rFonts w:ascii="Arial" w:hAnsi="Arial" w:cs="Arial"/>
          <w:sz w:val="28"/>
          <w:szCs w:val="24"/>
        </w:rPr>
        <w:t>The West Glamorgan Regional Partnership is</w:t>
      </w:r>
      <w:r w:rsidRPr="000B5D5E">
        <w:rPr>
          <w:rFonts w:ascii="Arial" w:hAnsi="Arial" w:cs="Arial"/>
          <w:sz w:val="28"/>
          <w:szCs w:val="24"/>
        </w:rPr>
        <w:t xml:space="preserve"> a strategic mechanism for co-ordinating a </w:t>
      </w:r>
      <w:r w:rsidR="000E14AD">
        <w:rPr>
          <w:rFonts w:ascii="Arial" w:hAnsi="Arial" w:cs="Arial"/>
          <w:sz w:val="28"/>
          <w:szCs w:val="24"/>
        </w:rPr>
        <w:t xml:space="preserve">collection </w:t>
      </w:r>
      <w:r>
        <w:rPr>
          <w:rFonts w:ascii="Arial" w:hAnsi="Arial" w:cs="Arial"/>
          <w:sz w:val="28"/>
          <w:szCs w:val="24"/>
        </w:rPr>
        <w:t>of programmes, projects and work</w:t>
      </w:r>
      <w:r w:rsidRPr="000B5D5E">
        <w:rPr>
          <w:rFonts w:ascii="Arial" w:hAnsi="Arial" w:cs="Arial"/>
          <w:sz w:val="28"/>
          <w:szCs w:val="24"/>
        </w:rPr>
        <w:t xml:space="preserve">streams that partners </w:t>
      </w:r>
      <w:r w:rsidR="000E14AD">
        <w:rPr>
          <w:rFonts w:ascii="Arial" w:hAnsi="Arial" w:cs="Arial"/>
          <w:sz w:val="28"/>
          <w:szCs w:val="24"/>
        </w:rPr>
        <w:t xml:space="preserve">(the Health Board, Local Authorities, Third </w:t>
      </w:r>
      <w:proofErr w:type="gramStart"/>
      <w:r w:rsidR="000E14AD">
        <w:rPr>
          <w:rFonts w:ascii="Arial" w:hAnsi="Arial" w:cs="Arial"/>
          <w:sz w:val="28"/>
          <w:szCs w:val="24"/>
        </w:rPr>
        <w:t>Sector</w:t>
      </w:r>
      <w:proofErr w:type="gramEnd"/>
      <w:r w:rsidR="000E14AD">
        <w:rPr>
          <w:rFonts w:ascii="Arial" w:hAnsi="Arial" w:cs="Arial"/>
          <w:sz w:val="28"/>
          <w:szCs w:val="24"/>
        </w:rPr>
        <w:t xml:space="preserve"> and others) </w:t>
      </w:r>
      <w:r w:rsidRPr="000B5D5E">
        <w:rPr>
          <w:rFonts w:ascii="Arial" w:hAnsi="Arial" w:cs="Arial"/>
          <w:sz w:val="28"/>
          <w:szCs w:val="24"/>
        </w:rPr>
        <w:t xml:space="preserve">have identified as </w:t>
      </w:r>
      <w:r>
        <w:rPr>
          <w:rFonts w:ascii="Arial" w:hAnsi="Arial" w:cs="Arial"/>
          <w:sz w:val="28"/>
          <w:szCs w:val="24"/>
        </w:rPr>
        <w:t xml:space="preserve">common priorities for health and social care transformation. Delivery of a complex portfolio of work requires consistent instructions and guidance for those involved in the delivery of change, to establish </w:t>
      </w:r>
      <w:r w:rsidRPr="000B5D5E">
        <w:rPr>
          <w:rFonts w:ascii="Arial" w:hAnsi="Arial" w:cs="Arial"/>
          <w:b/>
          <w:sz w:val="28"/>
          <w:szCs w:val="24"/>
        </w:rPr>
        <w:t>how</w:t>
      </w:r>
      <w:r>
        <w:rPr>
          <w:rFonts w:ascii="Arial" w:hAnsi="Arial" w:cs="Arial"/>
          <w:sz w:val="28"/>
          <w:szCs w:val="24"/>
        </w:rPr>
        <w:t xml:space="preserve"> things should be done.</w:t>
      </w:r>
    </w:p>
    <w:p w14:paraId="0CAAC7E6" w14:textId="10F7B016" w:rsidR="000B5D5E" w:rsidRDefault="000B5D5E" w:rsidP="001B67E2">
      <w:pPr>
        <w:spacing w:after="200" w:line="276" w:lineRule="auto"/>
        <w:jc w:val="center"/>
        <w:rPr>
          <w:rFonts w:ascii="Arial" w:hAnsi="Arial" w:cs="Arial"/>
          <w:sz w:val="28"/>
          <w:szCs w:val="24"/>
        </w:rPr>
      </w:pPr>
      <w:r>
        <w:rPr>
          <w:rFonts w:ascii="Arial" w:hAnsi="Arial" w:cs="Arial"/>
          <w:noProof/>
          <w:sz w:val="28"/>
          <w:szCs w:val="24"/>
          <w:lang w:eastAsia="en-GB"/>
        </w:rPr>
        <w:drawing>
          <wp:inline distT="0" distB="0" distL="0" distR="0" wp14:anchorId="5904A3B9" wp14:editId="4040DFD1">
            <wp:extent cx="5311263" cy="366373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2870" cy="3678637"/>
                    </a:xfrm>
                    <a:prstGeom prst="rect">
                      <a:avLst/>
                    </a:prstGeom>
                    <a:noFill/>
                  </pic:spPr>
                </pic:pic>
              </a:graphicData>
            </a:graphic>
          </wp:inline>
        </w:drawing>
      </w:r>
    </w:p>
    <w:p w14:paraId="73CA1EEF" w14:textId="6173A746" w:rsidR="00CB2DDA" w:rsidRPr="00C92C9D" w:rsidRDefault="00CB2DDA" w:rsidP="00CB2DDA">
      <w:pPr>
        <w:spacing w:after="200" w:line="276" w:lineRule="auto"/>
        <w:jc w:val="center"/>
        <w:rPr>
          <w:rFonts w:ascii="Arial" w:hAnsi="Arial" w:cs="Arial"/>
          <w:i/>
          <w:sz w:val="24"/>
          <w:szCs w:val="24"/>
        </w:rPr>
      </w:pPr>
      <w:r w:rsidRPr="00C92C9D">
        <w:rPr>
          <w:rFonts w:ascii="Arial" w:hAnsi="Arial" w:cs="Arial"/>
          <w:i/>
          <w:sz w:val="24"/>
          <w:szCs w:val="24"/>
        </w:rPr>
        <w:t xml:space="preserve">Fig. 1 – </w:t>
      </w:r>
      <w:r>
        <w:rPr>
          <w:rFonts w:ascii="Arial" w:hAnsi="Arial" w:cs="Arial"/>
          <w:i/>
          <w:sz w:val="24"/>
          <w:szCs w:val="24"/>
        </w:rPr>
        <w:t>The What, Why and How of regional partnership working</w:t>
      </w:r>
    </w:p>
    <w:p w14:paraId="0DAA1A58" w14:textId="78D2F6BC" w:rsidR="00503FF2" w:rsidRDefault="001B67E2" w:rsidP="001B67E2">
      <w:pPr>
        <w:spacing w:after="200" w:line="276" w:lineRule="auto"/>
        <w:jc w:val="both"/>
        <w:rPr>
          <w:rFonts w:ascii="Arial" w:hAnsi="Arial" w:cs="Arial"/>
          <w:sz w:val="28"/>
          <w:szCs w:val="24"/>
        </w:rPr>
      </w:pPr>
      <w:r>
        <w:rPr>
          <w:rFonts w:ascii="Arial" w:hAnsi="Arial" w:cs="Arial"/>
          <w:sz w:val="28"/>
          <w:szCs w:val="24"/>
        </w:rPr>
        <w:t>This regional fra</w:t>
      </w:r>
      <w:r w:rsidR="00603179">
        <w:rPr>
          <w:rFonts w:ascii="Arial" w:hAnsi="Arial" w:cs="Arial"/>
          <w:sz w:val="28"/>
          <w:szCs w:val="24"/>
        </w:rPr>
        <w:t>mework has been created by the r</w:t>
      </w:r>
      <w:r>
        <w:rPr>
          <w:rFonts w:ascii="Arial" w:hAnsi="Arial" w:cs="Arial"/>
          <w:sz w:val="28"/>
          <w:szCs w:val="24"/>
        </w:rPr>
        <w:t>egional Co-production Group</w:t>
      </w:r>
      <w:r w:rsidR="000E14AD">
        <w:rPr>
          <w:rFonts w:ascii="Arial" w:hAnsi="Arial" w:cs="Arial"/>
          <w:sz w:val="28"/>
          <w:szCs w:val="24"/>
        </w:rPr>
        <w:t>,</w:t>
      </w:r>
      <w:r>
        <w:rPr>
          <w:rFonts w:ascii="Arial" w:hAnsi="Arial" w:cs="Arial"/>
          <w:sz w:val="28"/>
          <w:szCs w:val="24"/>
        </w:rPr>
        <w:t xml:space="preserve"> which includes representatives of all partner organisations as well as </w:t>
      </w:r>
      <w:r w:rsidR="00E0546B">
        <w:rPr>
          <w:rFonts w:ascii="Arial" w:hAnsi="Arial" w:cs="Arial"/>
          <w:sz w:val="28"/>
          <w:szCs w:val="24"/>
        </w:rPr>
        <w:t>people</w:t>
      </w:r>
      <w:r w:rsidR="000E14AD">
        <w:rPr>
          <w:rFonts w:ascii="Arial" w:hAnsi="Arial" w:cs="Arial"/>
          <w:sz w:val="28"/>
          <w:szCs w:val="24"/>
        </w:rPr>
        <w:t xml:space="preserve"> </w:t>
      </w:r>
      <w:r>
        <w:rPr>
          <w:rFonts w:ascii="Arial" w:hAnsi="Arial" w:cs="Arial"/>
          <w:sz w:val="28"/>
          <w:szCs w:val="24"/>
        </w:rPr>
        <w:t xml:space="preserve">and carers representatives. It will inform how co-production will be embedded across </w:t>
      </w:r>
      <w:r w:rsidR="000E14AD">
        <w:rPr>
          <w:rFonts w:ascii="Arial" w:hAnsi="Arial" w:cs="Arial"/>
          <w:sz w:val="28"/>
          <w:szCs w:val="24"/>
        </w:rPr>
        <w:t xml:space="preserve">the partnership </w:t>
      </w:r>
      <w:r>
        <w:rPr>
          <w:rFonts w:ascii="Arial" w:hAnsi="Arial" w:cs="Arial"/>
          <w:sz w:val="28"/>
          <w:szCs w:val="24"/>
        </w:rPr>
        <w:t xml:space="preserve">including how the voice of </w:t>
      </w:r>
      <w:r w:rsidR="000E14AD">
        <w:rPr>
          <w:rFonts w:ascii="Arial" w:hAnsi="Arial" w:cs="Arial"/>
          <w:sz w:val="28"/>
          <w:szCs w:val="24"/>
        </w:rPr>
        <w:t>our people</w:t>
      </w:r>
      <w:r>
        <w:rPr>
          <w:rFonts w:ascii="Arial" w:hAnsi="Arial" w:cs="Arial"/>
          <w:sz w:val="28"/>
          <w:szCs w:val="24"/>
        </w:rPr>
        <w:t xml:space="preserve"> will form the core of transformation activities in health and social care</w:t>
      </w:r>
      <w:r w:rsidR="000B5D5E">
        <w:rPr>
          <w:rFonts w:ascii="Arial" w:hAnsi="Arial" w:cs="Arial"/>
          <w:sz w:val="28"/>
          <w:szCs w:val="24"/>
        </w:rPr>
        <w:t>.</w:t>
      </w:r>
    </w:p>
    <w:p w14:paraId="0B8D8FD8" w14:textId="545B3356" w:rsidR="00D8422B" w:rsidRPr="00FB2B45" w:rsidRDefault="00D8422B" w:rsidP="001B67E2">
      <w:pPr>
        <w:spacing w:after="200" w:line="276" w:lineRule="auto"/>
        <w:jc w:val="both"/>
        <w:rPr>
          <w:rFonts w:ascii="Arial" w:hAnsi="Arial" w:cs="Arial"/>
          <w:sz w:val="28"/>
          <w:szCs w:val="24"/>
        </w:rPr>
      </w:pPr>
      <w:r>
        <w:rPr>
          <w:rFonts w:ascii="Arial" w:hAnsi="Arial" w:cs="Arial"/>
          <w:sz w:val="28"/>
          <w:szCs w:val="24"/>
        </w:rPr>
        <w:t xml:space="preserve">Please note that additional materials are </w:t>
      </w:r>
      <w:r w:rsidRPr="00D8422B">
        <w:rPr>
          <w:rFonts w:ascii="Arial" w:hAnsi="Arial" w:cs="Arial"/>
          <w:b/>
          <w:color w:val="D70E6A"/>
          <w:sz w:val="28"/>
          <w:szCs w:val="24"/>
        </w:rPr>
        <w:t>highlighted</w:t>
      </w:r>
      <w:r>
        <w:rPr>
          <w:rFonts w:ascii="Arial" w:hAnsi="Arial" w:cs="Arial"/>
          <w:sz w:val="28"/>
          <w:szCs w:val="24"/>
        </w:rPr>
        <w:t xml:space="preserve"> throughout this document</w:t>
      </w:r>
      <w:r w:rsidR="000E14AD">
        <w:rPr>
          <w:rFonts w:ascii="Arial" w:hAnsi="Arial" w:cs="Arial"/>
          <w:sz w:val="28"/>
          <w:szCs w:val="24"/>
        </w:rPr>
        <w:t>, some of which</w:t>
      </w:r>
      <w:r>
        <w:rPr>
          <w:rFonts w:ascii="Arial" w:hAnsi="Arial" w:cs="Arial"/>
          <w:sz w:val="28"/>
          <w:szCs w:val="24"/>
        </w:rPr>
        <w:t xml:space="preserve"> may be under development at this time.</w:t>
      </w:r>
    </w:p>
    <w:p w14:paraId="51C168A0" w14:textId="77777777" w:rsidR="00D64894" w:rsidRPr="00503FF2" w:rsidRDefault="00D64894" w:rsidP="001B67E2">
      <w:pPr>
        <w:jc w:val="both"/>
        <w:rPr>
          <w:rFonts w:ascii="Arial" w:eastAsia="Times New Roman" w:hAnsi="Arial" w:cs="Arial"/>
          <w:b/>
          <w:sz w:val="24"/>
          <w:szCs w:val="24"/>
          <w:lang w:eastAsia="en-GB"/>
        </w:rPr>
      </w:pPr>
    </w:p>
    <w:p w14:paraId="341EE252" w14:textId="77777777" w:rsidR="00BC06ED" w:rsidRDefault="00BC06ED" w:rsidP="001B67E2">
      <w:pPr>
        <w:jc w:val="both"/>
        <w:rPr>
          <w:rFonts w:ascii="Arial" w:eastAsia="Times New Roman" w:hAnsi="Arial" w:cs="Arial"/>
          <w:color w:val="3C4A99"/>
          <w:sz w:val="52"/>
          <w:szCs w:val="52"/>
          <w:lang w:eastAsia="en-GB"/>
        </w:rPr>
        <w:sectPr w:rsidR="00BC06ED" w:rsidSect="00E11556">
          <w:headerReference w:type="default" r:id="rId17"/>
          <w:footerReference w:type="default" r:id="rId18"/>
          <w:pgSz w:w="11906" w:h="16838"/>
          <w:pgMar w:top="1440" w:right="1440" w:bottom="1440" w:left="1440" w:header="709" w:footer="709" w:gutter="0"/>
          <w:cols w:space="708"/>
          <w:titlePg/>
          <w:docGrid w:linePitch="360"/>
        </w:sectPr>
      </w:pPr>
    </w:p>
    <w:p w14:paraId="48775FFB" w14:textId="36DA8075" w:rsidR="00E11556" w:rsidRPr="00BC06ED" w:rsidRDefault="00E11556" w:rsidP="00E11556">
      <w:pPr>
        <w:rPr>
          <w:rFonts w:ascii="Arial" w:eastAsia="Times New Roman" w:hAnsi="Arial" w:cs="Arial"/>
          <w:b/>
          <w:color w:val="3C4A99"/>
          <w:sz w:val="52"/>
          <w:szCs w:val="52"/>
          <w:lang w:eastAsia="en-GB"/>
        </w:rPr>
      </w:pPr>
      <w:r>
        <w:rPr>
          <w:rFonts w:ascii="Arial" w:eastAsia="Times New Roman" w:hAnsi="Arial" w:cs="Arial"/>
          <w:b/>
          <w:color w:val="3C4A99"/>
          <w:sz w:val="52"/>
          <w:szCs w:val="52"/>
          <w:lang w:eastAsia="en-GB"/>
        </w:rPr>
        <w:lastRenderedPageBreak/>
        <w:t>Contents</w:t>
      </w:r>
    </w:p>
    <w:sdt>
      <w:sdtPr>
        <w:rPr>
          <w:rFonts w:ascii="Arial" w:eastAsiaTheme="minorHAnsi" w:hAnsi="Arial" w:cs="Arial"/>
          <w:color w:val="auto"/>
          <w:sz w:val="24"/>
          <w:szCs w:val="22"/>
          <w:lang w:val="en-GB"/>
        </w:rPr>
        <w:id w:val="-1881234580"/>
        <w:docPartObj>
          <w:docPartGallery w:val="Table of Contents"/>
          <w:docPartUnique/>
        </w:docPartObj>
      </w:sdtPr>
      <w:sdtEndPr>
        <w:rPr>
          <w:b/>
          <w:bCs/>
          <w:noProof/>
        </w:rPr>
      </w:sdtEndPr>
      <w:sdtContent>
        <w:p w14:paraId="662AB78A" w14:textId="0A29D754" w:rsidR="00E11556" w:rsidRPr="00D40007" w:rsidRDefault="00E11556">
          <w:pPr>
            <w:pStyle w:val="TOCHeading"/>
            <w:rPr>
              <w:rFonts w:ascii="Arial" w:hAnsi="Arial" w:cs="Arial"/>
              <w:sz w:val="36"/>
            </w:rPr>
          </w:pPr>
        </w:p>
        <w:p w14:paraId="4A9336BA" w14:textId="45D97C08" w:rsidR="00CB2DDA" w:rsidRDefault="00E11556">
          <w:pPr>
            <w:pStyle w:val="TOC1"/>
            <w:tabs>
              <w:tab w:val="right" w:leader="dot" w:pos="9016"/>
            </w:tabs>
            <w:rPr>
              <w:rFonts w:eastAsiaTheme="minorEastAsia"/>
              <w:noProof/>
              <w:lang w:eastAsia="en-GB"/>
            </w:rPr>
          </w:pPr>
          <w:r w:rsidRPr="00D40007">
            <w:rPr>
              <w:rFonts w:ascii="Arial" w:hAnsi="Arial" w:cs="Arial"/>
              <w:sz w:val="24"/>
            </w:rPr>
            <w:fldChar w:fldCharType="begin"/>
          </w:r>
          <w:r w:rsidRPr="00D40007">
            <w:rPr>
              <w:rFonts w:ascii="Arial" w:hAnsi="Arial" w:cs="Arial"/>
              <w:sz w:val="24"/>
            </w:rPr>
            <w:instrText xml:space="preserve"> TOC \o "1-3" \h \z \u </w:instrText>
          </w:r>
          <w:r w:rsidRPr="00D40007">
            <w:rPr>
              <w:rFonts w:ascii="Arial" w:hAnsi="Arial" w:cs="Arial"/>
              <w:sz w:val="24"/>
            </w:rPr>
            <w:fldChar w:fldCharType="separate"/>
          </w:r>
          <w:hyperlink w:anchor="_Toc48825089" w:history="1">
            <w:r w:rsidR="00CB2DDA" w:rsidRPr="002B5206">
              <w:rPr>
                <w:rStyle w:val="Hyperlink"/>
                <w:rFonts w:ascii="Arial" w:eastAsia="Times New Roman" w:hAnsi="Arial" w:cs="Arial"/>
                <w:b/>
                <w:noProof/>
                <w:lang w:eastAsia="en-GB"/>
              </w:rPr>
              <w:t>Section 1 – Context</w:t>
            </w:r>
            <w:r w:rsidR="00CB2DDA">
              <w:rPr>
                <w:noProof/>
                <w:webHidden/>
              </w:rPr>
              <w:tab/>
            </w:r>
            <w:r w:rsidR="00CB2DDA">
              <w:rPr>
                <w:noProof/>
                <w:webHidden/>
              </w:rPr>
              <w:fldChar w:fldCharType="begin"/>
            </w:r>
            <w:r w:rsidR="00CB2DDA">
              <w:rPr>
                <w:noProof/>
                <w:webHidden/>
              </w:rPr>
              <w:instrText xml:space="preserve"> PAGEREF _Toc48825089 \h </w:instrText>
            </w:r>
            <w:r w:rsidR="00CB2DDA">
              <w:rPr>
                <w:noProof/>
                <w:webHidden/>
              </w:rPr>
            </w:r>
            <w:r w:rsidR="00CB2DDA">
              <w:rPr>
                <w:noProof/>
                <w:webHidden/>
              </w:rPr>
              <w:fldChar w:fldCharType="separate"/>
            </w:r>
            <w:r w:rsidR="00086A47">
              <w:rPr>
                <w:noProof/>
                <w:webHidden/>
              </w:rPr>
              <w:t>4</w:t>
            </w:r>
            <w:r w:rsidR="00CB2DDA">
              <w:rPr>
                <w:noProof/>
                <w:webHidden/>
              </w:rPr>
              <w:fldChar w:fldCharType="end"/>
            </w:r>
          </w:hyperlink>
        </w:p>
        <w:p w14:paraId="0CA76B0B" w14:textId="5C641525" w:rsidR="00CB2DDA" w:rsidRDefault="00CD4ABE">
          <w:pPr>
            <w:pStyle w:val="TOC2"/>
            <w:tabs>
              <w:tab w:val="right" w:leader="dot" w:pos="9016"/>
            </w:tabs>
            <w:rPr>
              <w:rFonts w:eastAsiaTheme="minorEastAsia"/>
              <w:noProof/>
              <w:lang w:eastAsia="en-GB"/>
            </w:rPr>
          </w:pPr>
          <w:hyperlink w:anchor="_Toc48825090" w:history="1">
            <w:r w:rsidR="00CB2DDA" w:rsidRPr="002B5206">
              <w:rPr>
                <w:rStyle w:val="Hyperlink"/>
                <w:rFonts w:ascii="Arial" w:eastAsia="Times New Roman" w:hAnsi="Arial" w:cs="Arial"/>
                <w:noProof/>
                <w:lang w:eastAsia="en-GB"/>
              </w:rPr>
              <w:t>Background</w:t>
            </w:r>
            <w:r w:rsidR="00CB2DDA">
              <w:rPr>
                <w:noProof/>
                <w:webHidden/>
              </w:rPr>
              <w:tab/>
            </w:r>
            <w:r w:rsidR="00CB2DDA">
              <w:rPr>
                <w:noProof/>
                <w:webHidden/>
              </w:rPr>
              <w:fldChar w:fldCharType="begin"/>
            </w:r>
            <w:r w:rsidR="00CB2DDA">
              <w:rPr>
                <w:noProof/>
                <w:webHidden/>
              </w:rPr>
              <w:instrText xml:space="preserve"> PAGEREF _Toc48825090 \h </w:instrText>
            </w:r>
            <w:r w:rsidR="00CB2DDA">
              <w:rPr>
                <w:noProof/>
                <w:webHidden/>
              </w:rPr>
            </w:r>
            <w:r w:rsidR="00CB2DDA">
              <w:rPr>
                <w:noProof/>
                <w:webHidden/>
              </w:rPr>
              <w:fldChar w:fldCharType="separate"/>
            </w:r>
            <w:r w:rsidR="00086A47">
              <w:rPr>
                <w:noProof/>
                <w:webHidden/>
              </w:rPr>
              <w:t>4</w:t>
            </w:r>
            <w:r w:rsidR="00CB2DDA">
              <w:rPr>
                <w:noProof/>
                <w:webHidden/>
              </w:rPr>
              <w:fldChar w:fldCharType="end"/>
            </w:r>
          </w:hyperlink>
        </w:p>
        <w:p w14:paraId="0DC246F0" w14:textId="2CE2F4D2" w:rsidR="00CB2DDA" w:rsidRDefault="00CD4ABE">
          <w:pPr>
            <w:pStyle w:val="TOC2"/>
            <w:tabs>
              <w:tab w:val="right" w:leader="dot" w:pos="9016"/>
            </w:tabs>
            <w:rPr>
              <w:rFonts w:eastAsiaTheme="minorEastAsia"/>
              <w:noProof/>
              <w:lang w:eastAsia="en-GB"/>
            </w:rPr>
          </w:pPr>
          <w:hyperlink w:anchor="_Toc48825091" w:history="1">
            <w:r w:rsidR="00CB2DDA" w:rsidRPr="002B5206">
              <w:rPr>
                <w:rStyle w:val="Hyperlink"/>
                <w:rFonts w:ascii="Arial" w:eastAsia="Times New Roman" w:hAnsi="Arial" w:cs="Arial"/>
                <w:noProof/>
                <w:lang w:eastAsia="en-GB"/>
              </w:rPr>
              <w:t>Definitions</w:t>
            </w:r>
            <w:r w:rsidR="00CB2DDA">
              <w:rPr>
                <w:noProof/>
                <w:webHidden/>
              </w:rPr>
              <w:tab/>
            </w:r>
            <w:r w:rsidR="00CB2DDA">
              <w:rPr>
                <w:noProof/>
                <w:webHidden/>
              </w:rPr>
              <w:fldChar w:fldCharType="begin"/>
            </w:r>
            <w:r w:rsidR="00CB2DDA">
              <w:rPr>
                <w:noProof/>
                <w:webHidden/>
              </w:rPr>
              <w:instrText xml:space="preserve"> PAGEREF _Toc48825091 \h </w:instrText>
            </w:r>
            <w:r w:rsidR="00CB2DDA">
              <w:rPr>
                <w:noProof/>
                <w:webHidden/>
              </w:rPr>
            </w:r>
            <w:r w:rsidR="00CB2DDA">
              <w:rPr>
                <w:noProof/>
                <w:webHidden/>
              </w:rPr>
              <w:fldChar w:fldCharType="separate"/>
            </w:r>
            <w:r w:rsidR="00086A47">
              <w:rPr>
                <w:noProof/>
                <w:webHidden/>
              </w:rPr>
              <w:t>5</w:t>
            </w:r>
            <w:r w:rsidR="00CB2DDA">
              <w:rPr>
                <w:noProof/>
                <w:webHidden/>
              </w:rPr>
              <w:fldChar w:fldCharType="end"/>
            </w:r>
          </w:hyperlink>
        </w:p>
        <w:p w14:paraId="712812AB" w14:textId="505091C4" w:rsidR="00CB2DDA" w:rsidRDefault="00CD4ABE">
          <w:pPr>
            <w:pStyle w:val="TOC2"/>
            <w:tabs>
              <w:tab w:val="right" w:leader="dot" w:pos="9016"/>
            </w:tabs>
            <w:rPr>
              <w:rFonts w:eastAsiaTheme="minorEastAsia"/>
              <w:noProof/>
              <w:lang w:eastAsia="en-GB"/>
            </w:rPr>
          </w:pPr>
          <w:hyperlink w:anchor="_Toc48825092" w:history="1">
            <w:r w:rsidR="00CB2DDA" w:rsidRPr="002B5206">
              <w:rPr>
                <w:rStyle w:val="Hyperlink"/>
                <w:rFonts w:ascii="Arial" w:eastAsia="Times New Roman" w:hAnsi="Arial" w:cs="Arial"/>
                <w:noProof/>
                <w:lang w:eastAsia="en-GB"/>
              </w:rPr>
              <w:t>Alignment to Regional Partnership</w:t>
            </w:r>
            <w:r w:rsidR="00CB2DDA">
              <w:rPr>
                <w:noProof/>
                <w:webHidden/>
              </w:rPr>
              <w:tab/>
            </w:r>
            <w:r w:rsidR="00CB2DDA">
              <w:rPr>
                <w:noProof/>
                <w:webHidden/>
              </w:rPr>
              <w:fldChar w:fldCharType="begin"/>
            </w:r>
            <w:r w:rsidR="00CB2DDA">
              <w:rPr>
                <w:noProof/>
                <w:webHidden/>
              </w:rPr>
              <w:instrText xml:space="preserve"> PAGEREF _Toc48825092 \h </w:instrText>
            </w:r>
            <w:r w:rsidR="00CB2DDA">
              <w:rPr>
                <w:noProof/>
                <w:webHidden/>
              </w:rPr>
            </w:r>
            <w:r w:rsidR="00CB2DDA">
              <w:rPr>
                <w:noProof/>
                <w:webHidden/>
              </w:rPr>
              <w:fldChar w:fldCharType="separate"/>
            </w:r>
            <w:r w:rsidR="00086A47">
              <w:rPr>
                <w:noProof/>
                <w:webHidden/>
              </w:rPr>
              <w:t>7</w:t>
            </w:r>
            <w:r w:rsidR="00CB2DDA">
              <w:rPr>
                <w:noProof/>
                <w:webHidden/>
              </w:rPr>
              <w:fldChar w:fldCharType="end"/>
            </w:r>
          </w:hyperlink>
        </w:p>
        <w:p w14:paraId="29610DC7" w14:textId="1DC5BE3E" w:rsidR="00CB2DDA" w:rsidRDefault="00CD4ABE">
          <w:pPr>
            <w:pStyle w:val="TOC1"/>
            <w:tabs>
              <w:tab w:val="right" w:leader="dot" w:pos="9016"/>
            </w:tabs>
            <w:rPr>
              <w:rFonts w:eastAsiaTheme="minorEastAsia"/>
              <w:noProof/>
              <w:lang w:eastAsia="en-GB"/>
            </w:rPr>
          </w:pPr>
          <w:hyperlink w:anchor="_Toc48825093" w:history="1">
            <w:r w:rsidR="00CB2DDA" w:rsidRPr="002B5206">
              <w:rPr>
                <w:rStyle w:val="Hyperlink"/>
                <w:rFonts w:ascii="Arial" w:eastAsia="Times New Roman" w:hAnsi="Arial" w:cs="Arial"/>
                <w:b/>
                <w:noProof/>
                <w:lang w:eastAsia="en-GB"/>
              </w:rPr>
              <w:t>Section 2 – Principles</w:t>
            </w:r>
            <w:r w:rsidR="00CB2DDA">
              <w:rPr>
                <w:noProof/>
                <w:webHidden/>
              </w:rPr>
              <w:tab/>
            </w:r>
            <w:r w:rsidR="00CB2DDA">
              <w:rPr>
                <w:noProof/>
                <w:webHidden/>
              </w:rPr>
              <w:fldChar w:fldCharType="begin"/>
            </w:r>
            <w:r w:rsidR="00CB2DDA">
              <w:rPr>
                <w:noProof/>
                <w:webHidden/>
              </w:rPr>
              <w:instrText xml:space="preserve"> PAGEREF _Toc48825093 \h </w:instrText>
            </w:r>
            <w:r w:rsidR="00CB2DDA">
              <w:rPr>
                <w:noProof/>
                <w:webHidden/>
              </w:rPr>
            </w:r>
            <w:r w:rsidR="00CB2DDA">
              <w:rPr>
                <w:noProof/>
                <w:webHidden/>
              </w:rPr>
              <w:fldChar w:fldCharType="separate"/>
            </w:r>
            <w:r w:rsidR="00086A47">
              <w:rPr>
                <w:noProof/>
                <w:webHidden/>
              </w:rPr>
              <w:t>9</w:t>
            </w:r>
            <w:r w:rsidR="00CB2DDA">
              <w:rPr>
                <w:noProof/>
                <w:webHidden/>
              </w:rPr>
              <w:fldChar w:fldCharType="end"/>
            </w:r>
          </w:hyperlink>
        </w:p>
        <w:p w14:paraId="0B5A5540" w14:textId="0D6E2532" w:rsidR="00CB2DDA" w:rsidRDefault="00CD4ABE">
          <w:pPr>
            <w:pStyle w:val="TOC2"/>
            <w:tabs>
              <w:tab w:val="right" w:leader="dot" w:pos="9016"/>
            </w:tabs>
            <w:rPr>
              <w:rFonts w:eastAsiaTheme="minorEastAsia"/>
              <w:noProof/>
              <w:lang w:eastAsia="en-GB"/>
            </w:rPr>
          </w:pPr>
          <w:hyperlink w:anchor="_Toc48825094" w:history="1">
            <w:r w:rsidR="00CB2DDA" w:rsidRPr="002B5206">
              <w:rPr>
                <w:rStyle w:val="Hyperlink"/>
                <w:rFonts w:ascii="Arial" w:eastAsia="Times New Roman" w:hAnsi="Arial" w:cs="Arial"/>
                <w:noProof/>
                <w:lang w:eastAsia="en-GB"/>
              </w:rPr>
              <w:t>Challenges</w:t>
            </w:r>
            <w:r w:rsidR="00CB2DDA">
              <w:rPr>
                <w:noProof/>
                <w:webHidden/>
              </w:rPr>
              <w:tab/>
            </w:r>
            <w:r w:rsidR="00CB2DDA">
              <w:rPr>
                <w:noProof/>
                <w:webHidden/>
              </w:rPr>
              <w:fldChar w:fldCharType="begin"/>
            </w:r>
            <w:r w:rsidR="00CB2DDA">
              <w:rPr>
                <w:noProof/>
                <w:webHidden/>
              </w:rPr>
              <w:instrText xml:space="preserve"> PAGEREF _Toc48825094 \h </w:instrText>
            </w:r>
            <w:r w:rsidR="00CB2DDA">
              <w:rPr>
                <w:noProof/>
                <w:webHidden/>
              </w:rPr>
            </w:r>
            <w:r w:rsidR="00CB2DDA">
              <w:rPr>
                <w:noProof/>
                <w:webHidden/>
              </w:rPr>
              <w:fldChar w:fldCharType="separate"/>
            </w:r>
            <w:r w:rsidR="00086A47">
              <w:rPr>
                <w:noProof/>
                <w:webHidden/>
              </w:rPr>
              <w:t>9</w:t>
            </w:r>
            <w:r w:rsidR="00CB2DDA">
              <w:rPr>
                <w:noProof/>
                <w:webHidden/>
              </w:rPr>
              <w:fldChar w:fldCharType="end"/>
            </w:r>
          </w:hyperlink>
        </w:p>
        <w:p w14:paraId="23853671" w14:textId="6BD6B429" w:rsidR="00CB2DDA" w:rsidRDefault="00CD4ABE">
          <w:pPr>
            <w:pStyle w:val="TOC2"/>
            <w:tabs>
              <w:tab w:val="right" w:leader="dot" w:pos="9016"/>
            </w:tabs>
            <w:rPr>
              <w:rFonts w:eastAsiaTheme="minorEastAsia"/>
              <w:noProof/>
              <w:lang w:eastAsia="en-GB"/>
            </w:rPr>
          </w:pPr>
          <w:hyperlink w:anchor="_Toc48825095" w:history="1">
            <w:r w:rsidR="00CB2DDA" w:rsidRPr="002B5206">
              <w:rPr>
                <w:rStyle w:val="Hyperlink"/>
                <w:rFonts w:ascii="Arial" w:eastAsia="Times New Roman" w:hAnsi="Arial" w:cs="Arial"/>
                <w:noProof/>
                <w:lang w:eastAsia="en-GB"/>
              </w:rPr>
              <w:t>Opportunities</w:t>
            </w:r>
            <w:r w:rsidR="00CB2DDA">
              <w:rPr>
                <w:noProof/>
                <w:webHidden/>
              </w:rPr>
              <w:tab/>
            </w:r>
            <w:r w:rsidR="00CB2DDA">
              <w:rPr>
                <w:noProof/>
                <w:webHidden/>
              </w:rPr>
              <w:fldChar w:fldCharType="begin"/>
            </w:r>
            <w:r w:rsidR="00CB2DDA">
              <w:rPr>
                <w:noProof/>
                <w:webHidden/>
              </w:rPr>
              <w:instrText xml:space="preserve"> PAGEREF _Toc48825095 \h </w:instrText>
            </w:r>
            <w:r w:rsidR="00CB2DDA">
              <w:rPr>
                <w:noProof/>
                <w:webHidden/>
              </w:rPr>
            </w:r>
            <w:r w:rsidR="00CB2DDA">
              <w:rPr>
                <w:noProof/>
                <w:webHidden/>
              </w:rPr>
              <w:fldChar w:fldCharType="separate"/>
            </w:r>
            <w:r w:rsidR="00086A47">
              <w:rPr>
                <w:noProof/>
                <w:webHidden/>
              </w:rPr>
              <w:t>10</w:t>
            </w:r>
            <w:r w:rsidR="00CB2DDA">
              <w:rPr>
                <w:noProof/>
                <w:webHidden/>
              </w:rPr>
              <w:fldChar w:fldCharType="end"/>
            </w:r>
          </w:hyperlink>
        </w:p>
        <w:p w14:paraId="48865DC0" w14:textId="6D6E8FAF" w:rsidR="00CB2DDA" w:rsidRDefault="00CD4ABE">
          <w:pPr>
            <w:pStyle w:val="TOC2"/>
            <w:tabs>
              <w:tab w:val="right" w:leader="dot" w:pos="9016"/>
            </w:tabs>
            <w:rPr>
              <w:rFonts w:eastAsiaTheme="minorEastAsia"/>
              <w:noProof/>
              <w:lang w:eastAsia="en-GB"/>
            </w:rPr>
          </w:pPr>
          <w:hyperlink w:anchor="_Toc48825096" w:history="1">
            <w:r w:rsidR="00CB2DDA" w:rsidRPr="002B5206">
              <w:rPr>
                <w:rStyle w:val="Hyperlink"/>
                <w:rFonts w:ascii="Arial" w:eastAsia="Times New Roman" w:hAnsi="Arial" w:cs="Arial"/>
                <w:noProof/>
                <w:lang w:eastAsia="en-GB"/>
              </w:rPr>
              <w:t>Lessons</w:t>
            </w:r>
            <w:r w:rsidR="00CB2DDA">
              <w:rPr>
                <w:noProof/>
                <w:webHidden/>
              </w:rPr>
              <w:tab/>
            </w:r>
            <w:r w:rsidR="00CB2DDA">
              <w:rPr>
                <w:noProof/>
                <w:webHidden/>
              </w:rPr>
              <w:fldChar w:fldCharType="begin"/>
            </w:r>
            <w:r w:rsidR="00CB2DDA">
              <w:rPr>
                <w:noProof/>
                <w:webHidden/>
              </w:rPr>
              <w:instrText xml:space="preserve"> PAGEREF _Toc48825096 \h </w:instrText>
            </w:r>
            <w:r w:rsidR="00CB2DDA">
              <w:rPr>
                <w:noProof/>
                <w:webHidden/>
              </w:rPr>
            </w:r>
            <w:r w:rsidR="00CB2DDA">
              <w:rPr>
                <w:noProof/>
                <w:webHidden/>
              </w:rPr>
              <w:fldChar w:fldCharType="separate"/>
            </w:r>
            <w:r w:rsidR="00086A47">
              <w:rPr>
                <w:noProof/>
                <w:webHidden/>
              </w:rPr>
              <w:t>10</w:t>
            </w:r>
            <w:r w:rsidR="00CB2DDA">
              <w:rPr>
                <w:noProof/>
                <w:webHidden/>
              </w:rPr>
              <w:fldChar w:fldCharType="end"/>
            </w:r>
          </w:hyperlink>
        </w:p>
        <w:p w14:paraId="65C75A47" w14:textId="3DF4F5A1" w:rsidR="00CB2DDA" w:rsidRDefault="00CD4ABE">
          <w:pPr>
            <w:pStyle w:val="TOC2"/>
            <w:tabs>
              <w:tab w:val="right" w:leader="dot" w:pos="9016"/>
            </w:tabs>
            <w:rPr>
              <w:rFonts w:eastAsiaTheme="minorEastAsia"/>
              <w:noProof/>
              <w:lang w:eastAsia="en-GB"/>
            </w:rPr>
          </w:pPr>
          <w:hyperlink w:anchor="_Toc48825097" w:history="1">
            <w:r w:rsidR="00CB2DDA" w:rsidRPr="002B5206">
              <w:rPr>
                <w:rStyle w:val="Hyperlink"/>
                <w:rFonts w:ascii="Arial" w:eastAsia="Times New Roman" w:hAnsi="Arial" w:cs="Arial"/>
                <w:noProof/>
                <w:lang w:eastAsia="en-GB"/>
              </w:rPr>
              <w:t>Outcomes</w:t>
            </w:r>
            <w:r w:rsidR="00CB2DDA">
              <w:rPr>
                <w:noProof/>
                <w:webHidden/>
              </w:rPr>
              <w:tab/>
            </w:r>
            <w:r w:rsidR="00CB2DDA">
              <w:rPr>
                <w:noProof/>
                <w:webHidden/>
              </w:rPr>
              <w:fldChar w:fldCharType="begin"/>
            </w:r>
            <w:r w:rsidR="00CB2DDA">
              <w:rPr>
                <w:noProof/>
                <w:webHidden/>
              </w:rPr>
              <w:instrText xml:space="preserve"> PAGEREF _Toc48825097 \h </w:instrText>
            </w:r>
            <w:r w:rsidR="00CB2DDA">
              <w:rPr>
                <w:noProof/>
                <w:webHidden/>
              </w:rPr>
            </w:r>
            <w:r w:rsidR="00CB2DDA">
              <w:rPr>
                <w:noProof/>
                <w:webHidden/>
              </w:rPr>
              <w:fldChar w:fldCharType="separate"/>
            </w:r>
            <w:r w:rsidR="00086A47">
              <w:rPr>
                <w:noProof/>
                <w:webHidden/>
              </w:rPr>
              <w:t>13</w:t>
            </w:r>
            <w:r w:rsidR="00CB2DDA">
              <w:rPr>
                <w:noProof/>
                <w:webHidden/>
              </w:rPr>
              <w:fldChar w:fldCharType="end"/>
            </w:r>
          </w:hyperlink>
        </w:p>
        <w:p w14:paraId="2BDF333B" w14:textId="100118BD" w:rsidR="00CB2DDA" w:rsidRDefault="00CD4ABE">
          <w:pPr>
            <w:pStyle w:val="TOC2"/>
            <w:tabs>
              <w:tab w:val="right" w:leader="dot" w:pos="9016"/>
            </w:tabs>
            <w:rPr>
              <w:rFonts w:eastAsiaTheme="minorEastAsia"/>
              <w:noProof/>
              <w:lang w:eastAsia="en-GB"/>
            </w:rPr>
          </w:pPr>
          <w:hyperlink w:anchor="_Toc48825098" w:history="1">
            <w:r w:rsidR="00CB2DDA" w:rsidRPr="002B5206">
              <w:rPr>
                <w:rStyle w:val="Hyperlink"/>
                <w:rFonts w:ascii="Arial" w:eastAsia="Times New Roman" w:hAnsi="Arial" w:cs="Arial"/>
                <w:noProof/>
                <w:lang w:eastAsia="en-GB"/>
              </w:rPr>
              <w:t>Principles</w:t>
            </w:r>
            <w:r w:rsidR="00CB2DDA">
              <w:rPr>
                <w:noProof/>
                <w:webHidden/>
              </w:rPr>
              <w:tab/>
            </w:r>
            <w:r w:rsidR="00CB2DDA">
              <w:rPr>
                <w:noProof/>
                <w:webHidden/>
              </w:rPr>
              <w:fldChar w:fldCharType="begin"/>
            </w:r>
            <w:r w:rsidR="00CB2DDA">
              <w:rPr>
                <w:noProof/>
                <w:webHidden/>
              </w:rPr>
              <w:instrText xml:space="preserve"> PAGEREF _Toc48825098 \h </w:instrText>
            </w:r>
            <w:r w:rsidR="00CB2DDA">
              <w:rPr>
                <w:noProof/>
                <w:webHidden/>
              </w:rPr>
            </w:r>
            <w:r w:rsidR="00CB2DDA">
              <w:rPr>
                <w:noProof/>
                <w:webHidden/>
              </w:rPr>
              <w:fldChar w:fldCharType="separate"/>
            </w:r>
            <w:r w:rsidR="00086A47">
              <w:rPr>
                <w:noProof/>
                <w:webHidden/>
              </w:rPr>
              <w:t>14</w:t>
            </w:r>
            <w:r w:rsidR="00CB2DDA">
              <w:rPr>
                <w:noProof/>
                <w:webHidden/>
              </w:rPr>
              <w:fldChar w:fldCharType="end"/>
            </w:r>
          </w:hyperlink>
        </w:p>
        <w:p w14:paraId="2CBD2551" w14:textId="1438A1A6" w:rsidR="00CB2DDA" w:rsidRDefault="00CD4ABE">
          <w:pPr>
            <w:pStyle w:val="TOC1"/>
            <w:tabs>
              <w:tab w:val="right" w:leader="dot" w:pos="9016"/>
            </w:tabs>
            <w:rPr>
              <w:rFonts w:eastAsiaTheme="minorEastAsia"/>
              <w:noProof/>
              <w:lang w:eastAsia="en-GB"/>
            </w:rPr>
          </w:pPr>
          <w:hyperlink w:anchor="_Toc48825099" w:history="1">
            <w:r w:rsidR="00CB2DDA" w:rsidRPr="002B5206">
              <w:rPr>
                <w:rStyle w:val="Hyperlink"/>
                <w:rFonts w:ascii="Arial" w:eastAsia="Times New Roman" w:hAnsi="Arial" w:cs="Arial"/>
                <w:b/>
                <w:noProof/>
                <w:lang w:eastAsia="en-GB"/>
              </w:rPr>
              <w:t>Section 3 – Approaches</w:t>
            </w:r>
            <w:r w:rsidR="00CB2DDA">
              <w:rPr>
                <w:noProof/>
                <w:webHidden/>
              </w:rPr>
              <w:tab/>
            </w:r>
            <w:r w:rsidR="00CB2DDA">
              <w:rPr>
                <w:noProof/>
                <w:webHidden/>
              </w:rPr>
              <w:fldChar w:fldCharType="begin"/>
            </w:r>
            <w:r w:rsidR="00CB2DDA">
              <w:rPr>
                <w:noProof/>
                <w:webHidden/>
              </w:rPr>
              <w:instrText xml:space="preserve"> PAGEREF _Toc48825099 \h </w:instrText>
            </w:r>
            <w:r w:rsidR="00CB2DDA">
              <w:rPr>
                <w:noProof/>
                <w:webHidden/>
              </w:rPr>
            </w:r>
            <w:r w:rsidR="00CB2DDA">
              <w:rPr>
                <w:noProof/>
                <w:webHidden/>
              </w:rPr>
              <w:fldChar w:fldCharType="separate"/>
            </w:r>
            <w:r w:rsidR="00086A47">
              <w:rPr>
                <w:noProof/>
                <w:webHidden/>
              </w:rPr>
              <w:t>16</w:t>
            </w:r>
            <w:r w:rsidR="00CB2DDA">
              <w:rPr>
                <w:noProof/>
                <w:webHidden/>
              </w:rPr>
              <w:fldChar w:fldCharType="end"/>
            </w:r>
          </w:hyperlink>
        </w:p>
        <w:p w14:paraId="6F4D67D2" w14:textId="21157A47" w:rsidR="00CB2DDA" w:rsidRDefault="00CD4ABE">
          <w:pPr>
            <w:pStyle w:val="TOC2"/>
            <w:tabs>
              <w:tab w:val="right" w:leader="dot" w:pos="9016"/>
            </w:tabs>
            <w:rPr>
              <w:rFonts w:eastAsiaTheme="minorEastAsia"/>
              <w:noProof/>
              <w:lang w:eastAsia="en-GB"/>
            </w:rPr>
          </w:pPr>
          <w:hyperlink w:anchor="_Toc48825100" w:history="1">
            <w:r w:rsidR="00CB2DDA" w:rsidRPr="002B5206">
              <w:rPr>
                <w:rStyle w:val="Hyperlink"/>
                <w:rFonts w:ascii="Arial" w:eastAsia="Times New Roman" w:hAnsi="Arial" w:cs="Arial"/>
                <w:noProof/>
                <w:lang w:eastAsia="en-GB"/>
              </w:rPr>
              <w:t>Strategic Approach</w:t>
            </w:r>
            <w:r w:rsidR="00CB2DDA">
              <w:rPr>
                <w:noProof/>
                <w:webHidden/>
              </w:rPr>
              <w:tab/>
            </w:r>
            <w:r w:rsidR="00CB2DDA">
              <w:rPr>
                <w:noProof/>
                <w:webHidden/>
              </w:rPr>
              <w:fldChar w:fldCharType="begin"/>
            </w:r>
            <w:r w:rsidR="00CB2DDA">
              <w:rPr>
                <w:noProof/>
                <w:webHidden/>
              </w:rPr>
              <w:instrText xml:space="preserve"> PAGEREF _Toc48825100 \h </w:instrText>
            </w:r>
            <w:r w:rsidR="00CB2DDA">
              <w:rPr>
                <w:noProof/>
                <w:webHidden/>
              </w:rPr>
            </w:r>
            <w:r w:rsidR="00CB2DDA">
              <w:rPr>
                <w:noProof/>
                <w:webHidden/>
              </w:rPr>
              <w:fldChar w:fldCharType="separate"/>
            </w:r>
            <w:r w:rsidR="00086A47">
              <w:rPr>
                <w:noProof/>
                <w:webHidden/>
              </w:rPr>
              <w:t>16</w:t>
            </w:r>
            <w:r w:rsidR="00CB2DDA">
              <w:rPr>
                <w:noProof/>
                <w:webHidden/>
              </w:rPr>
              <w:fldChar w:fldCharType="end"/>
            </w:r>
          </w:hyperlink>
        </w:p>
        <w:p w14:paraId="0794C380" w14:textId="173531CF" w:rsidR="00CB2DDA" w:rsidRDefault="00CD4ABE">
          <w:pPr>
            <w:pStyle w:val="TOC2"/>
            <w:tabs>
              <w:tab w:val="right" w:leader="dot" w:pos="9016"/>
            </w:tabs>
            <w:rPr>
              <w:rFonts w:eastAsiaTheme="minorEastAsia"/>
              <w:noProof/>
              <w:lang w:eastAsia="en-GB"/>
            </w:rPr>
          </w:pPr>
          <w:hyperlink w:anchor="_Toc48825101" w:history="1">
            <w:r w:rsidR="00CB2DDA" w:rsidRPr="002B5206">
              <w:rPr>
                <w:rStyle w:val="Hyperlink"/>
                <w:rFonts w:ascii="Arial" w:eastAsia="Times New Roman" w:hAnsi="Arial" w:cs="Arial"/>
                <w:noProof/>
                <w:lang w:eastAsia="en-GB"/>
              </w:rPr>
              <w:t>Representative Role</w:t>
            </w:r>
            <w:r w:rsidR="00CB2DDA">
              <w:rPr>
                <w:noProof/>
                <w:webHidden/>
              </w:rPr>
              <w:tab/>
            </w:r>
            <w:r w:rsidR="00CB2DDA">
              <w:rPr>
                <w:noProof/>
                <w:webHidden/>
              </w:rPr>
              <w:fldChar w:fldCharType="begin"/>
            </w:r>
            <w:r w:rsidR="00CB2DDA">
              <w:rPr>
                <w:noProof/>
                <w:webHidden/>
              </w:rPr>
              <w:instrText xml:space="preserve"> PAGEREF _Toc48825101 \h </w:instrText>
            </w:r>
            <w:r w:rsidR="00CB2DDA">
              <w:rPr>
                <w:noProof/>
                <w:webHidden/>
              </w:rPr>
            </w:r>
            <w:r w:rsidR="00CB2DDA">
              <w:rPr>
                <w:noProof/>
                <w:webHidden/>
              </w:rPr>
              <w:fldChar w:fldCharType="separate"/>
            </w:r>
            <w:r w:rsidR="00086A47">
              <w:rPr>
                <w:noProof/>
                <w:webHidden/>
              </w:rPr>
              <w:t>20</w:t>
            </w:r>
            <w:r w:rsidR="00CB2DDA">
              <w:rPr>
                <w:noProof/>
                <w:webHidden/>
              </w:rPr>
              <w:fldChar w:fldCharType="end"/>
            </w:r>
          </w:hyperlink>
        </w:p>
        <w:p w14:paraId="711CC1AA" w14:textId="427B557E" w:rsidR="00CB2DDA" w:rsidRDefault="00CD4ABE">
          <w:pPr>
            <w:pStyle w:val="TOC2"/>
            <w:tabs>
              <w:tab w:val="right" w:leader="dot" w:pos="9016"/>
            </w:tabs>
            <w:rPr>
              <w:rFonts w:eastAsiaTheme="minorEastAsia"/>
              <w:noProof/>
              <w:lang w:eastAsia="en-GB"/>
            </w:rPr>
          </w:pPr>
          <w:hyperlink w:anchor="_Toc48825102" w:history="1">
            <w:r w:rsidR="00CB2DDA" w:rsidRPr="002B5206">
              <w:rPr>
                <w:rStyle w:val="Hyperlink"/>
                <w:rFonts w:ascii="Arial" w:eastAsia="Times New Roman" w:hAnsi="Arial" w:cs="Arial"/>
                <w:noProof/>
                <w:lang w:eastAsia="en-GB"/>
              </w:rPr>
              <w:t>Citizens Forum</w:t>
            </w:r>
            <w:r w:rsidR="00CB2DDA">
              <w:rPr>
                <w:noProof/>
                <w:webHidden/>
              </w:rPr>
              <w:tab/>
            </w:r>
            <w:r w:rsidR="00CB2DDA">
              <w:rPr>
                <w:noProof/>
                <w:webHidden/>
              </w:rPr>
              <w:fldChar w:fldCharType="begin"/>
            </w:r>
            <w:r w:rsidR="00CB2DDA">
              <w:rPr>
                <w:noProof/>
                <w:webHidden/>
              </w:rPr>
              <w:instrText xml:space="preserve"> PAGEREF _Toc48825102 \h </w:instrText>
            </w:r>
            <w:r w:rsidR="00CB2DDA">
              <w:rPr>
                <w:noProof/>
                <w:webHidden/>
              </w:rPr>
            </w:r>
            <w:r w:rsidR="00CB2DDA">
              <w:rPr>
                <w:noProof/>
                <w:webHidden/>
              </w:rPr>
              <w:fldChar w:fldCharType="separate"/>
            </w:r>
            <w:r w:rsidR="00086A47">
              <w:rPr>
                <w:noProof/>
                <w:webHidden/>
              </w:rPr>
              <w:t>21</w:t>
            </w:r>
            <w:r w:rsidR="00CB2DDA">
              <w:rPr>
                <w:noProof/>
                <w:webHidden/>
              </w:rPr>
              <w:fldChar w:fldCharType="end"/>
            </w:r>
          </w:hyperlink>
        </w:p>
        <w:p w14:paraId="773E917D" w14:textId="446EBD71" w:rsidR="00CB2DDA" w:rsidRDefault="00CD4ABE">
          <w:pPr>
            <w:pStyle w:val="TOC2"/>
            <w:tabs>
              <w:tab w:val="right" w:leader="dot" w:pos="9016"/>
            </w:tabs>
            <w:rPr>
              <w:rFonts w:eastAsiaTheme="minorEastAsia"/>
              <w:noProof/>
              <w:lang w:eastAsia="en-GB"/>
            </w:rPr>
          </w:pPr>
          <w:hyperlink w:anchor="_Toc48825103" w:history="1">
            <w:r w:rsidR="00CB2DDA" w:rsidRPr="002B5206">
              <w:rPr>
                <w:rStyle w:val="Hyperlink"/>
                <w:rFonts w:ascii="Arial" w:eastAsia="Times New Roman" w:hAnsi="Arial" w:cs="Arial"/>
                <w:noProof/>
                <w:lang w:eastAsia="en-GB"/>
              </w:rPr>
              <w:t>Co-production Group</w:t>
            </w:r>
            <w:r w:rsidR="00CB2DDA">
              <w:rPr>
                <w:noProof/>
                <w:webHidden/>
              </w:rPr>
              <w:tab/>
            </w:r>
            <w:r w:rsidR="00CB2DDA">
              <w:rPr>
                <w:noProof/>
                <w:webHidden/>
              </w:rPr>
              <w:fldChar w:fldCharType="begin"/>
            </w:r>
            <w:r w:rsidR="00CB2DDA">
              <w:rPr>
                <w:noProof/>
                <w:webHidden/>
              </w:rPr>
              <w:instrText xml:space="preserve"> PAGEREF _Toc48825103 \h </w:instrText>
            </w:r>
            <w:r w:rsidR="00CB2DDA">
              <w:rPr>
                <w:noProof/>
                <w:webHidden/>
              </w:rPr>
            </w:r>
            <w:r w:rsidR="00CB2DDA">
              <w:rPr>
                <w:noProof/>
                <w:webHidden/>
              </w:rPr>
              <w:fldChar w:fldCharType="separate"/>
            </w:r>
            <w:r w:rsidR="00086A47">
              <w:rPr>
                <w:noProof/>
                <w:webHidden/>
              </w:rPr>
              <w:t>23</w:t>
            </w:r>
            <w:r w:rsidR="00CB2DDA">
              <w:rPr>
                <w:noProof/>
                <w:webHidden/>
              </w:rPr>
              <w:fldChar w:fldCharType="end"/>
            </w:r>
          </w:hyperlink>
        </w:p>
        <w:p w14:paraId="366056A1" w14:textId="14F1C152" w:rsidR="00CB2DDA" w:rsidRDefault="00CD4ABE">
          <w:pPr>
            <w:pStyle w:val="TOC2"/>
            <w:tabs>
              <w:tab w:val="right" w:leader="dot" w:pos="9016"/>
            </w:tabs>
            <w:rPr>
              <w:rFonts w:eastAsiaTheme="minorEastAsia"/>
              <w:noProof/>
              <w:lang w:eastAsia="en-GB"/>
            </w:rPr>
          </w:pPr>
          <w:hyperlink w:anchor="_Toc48825104" w:history="1">
            <w:r w:rsidR="00CB2DDA" w:rsidRPr="002B5206">
              <w:rPr>
                <w:rStyle w:val="Hyperlink"/>
                <w:rFonts w:ascii="Arial" w:eastAsia="Times New Roman" w:hAnsi="Arial" w:cs="Arial"/>
                <w:noProof/>
                <w:lang w:eastAsia="en-GB"/>
              </w:rPr>
              <w:t>Support for Co-production</w:t>
            </w:r>
            <w:r w:rsidR="00CB2DDA">
              <w:rPr>
                <w:noProof/>
                <w:webHidden/>
              </w:rPr>
              <w:tab/>
            </w:r>
            <w:r w:rsidR="00CB2DDA">
              <w:rPr>
                <w:noProof/>
                <w:webHidden/>
              </w:rPr>
              <w:fldChar w:fldCharType="begin"/>
            </w:r>
            <w:r w:rsidR="00CB2DDA">
              <w:rPr>
                <w:noProof/>
                <w:webHidden/>
              </w:rPr>
              <w:instrText xml:space="preserve"> PAGEREF _Toc48825104 \h </w:instrText>
            </w:r>
            <w:r w:rsidR="00CB2DDA">
              <w:rPr>
                <w:noProof/>
                <w:webHidden/>
              </w:rPr>
            </w:r>
            <w:r w:rsidR="00CB2DDA">
              <w:rPr>
                <w:noProof/>
                <w:webHidden/>
              </w:rPr>
              <w:fldChar w:fldCharType="separate"/>
            </w:r>
            <w:r w:rsidR="00086A47">
              <w:rPr>
                <w:noProof/>
                <w:webHidden/>
              </w:rPr>
              <w:t>24</w:t>
            </w:r>
            <w:r w:rsidR="00CB2DDA">
              <w:rPr>
                <w:noProof/>
                <w:webHidden/>
              </w:rPr>
              <w:fldChar w:fldCharType="end"/>
            </w:r>
          </w:hyperlink>
        </w:p>
        <w:p w14:paraId="28E83FD2" w14:textId="17F2E169" w:rsidR="00CB2DDA" w:rsidRDefault="00CD4ABE">
          <w:pPr>
            <w:pStyle w:val="TOC2"/>
            <w:tabs>
              <w:tab w:val="right" w:leader="dot" w:pos="9016"/>
            </w:tabs>
            <w:rPr>
              <w:rFonts w:eastAsiaTheme="minorEastAsia"/>
              <w:noProof/>
              <w:lang w:eastAsia="en-GB"/>
            </w:rPr>
          </w:pPr>
          <w:hyperlink w:anchor="_Toc48825105" w:history="1">
            <w:r w:rsidR="00CB2DDA" w:rsidRPr="002B5206">
              <w:rPr>
                <w:rStyle w:val="Hyperlink"/>
                <w:rFonts w:ascii="Arial" w:eastAsia="Times New Roman" w:hAnsi="Arial" w:cs="Arial"/>
                <w:noProof/>
                <w:lang w:eastAsia="en-GB"/>
              </w:rPr>
              <w:t>Co-production Documents</w:t>
            </w:r>
            <w:r w:rsidR="00CB2DDA">
              <w:rPr>
                <w:noProof/>
                <w:webHidden/>
              </w:rPr>
              <w:tab/>
            </w:r>
            <w:r w:rsidR="00CB2DDA">
              <w:rPr>
                <w:noProof/>
                <w:webHidden/>
              </w:rPr>
              <w:fldChar w:fldCharType="begin"/>
            </w:r>
            <w:r w:rsidR="00CB2DDA">
              <w:rPr>
                <w:noProof/>
                <w:webHidden/>
              </w:rPr>
              <w:instrText xml:space="preserve"> PAGEREF _Toc48825105 \h </w:instrText>
            </w:r>
            <w:r w:rsidR="00CB2DDA">
              <w:rPr>
                <w:noProof/>
                <w:webHidden/>
              </w:rPr>
            </w:r>
            <w:r w:rsidR="00CB2DDA">
              <w:rPr>
                <w:noProof/>
                <w:webHidden/>
              </w:rPr>
              <w:fldChar w:fldCharType="separate"/>
            </w:r>
            <w:r w:rsidR="00086A47">
              <w:rPr>
                <w:noProof/>
                <w:webHidden/>
              </w:rPr>
              <w:t>25</w:t>
            </w:r>
            <w:r w:rsidR="00CB2DDA">
              <w:rPr>
                <w:noProof/>
                <w:webHidden/>
              </w:rPr>
              <w:fldChar w:fldCharType="end"/>
            </w:r>
          </w:hyperlink>
        </w:p>
        <w:p w14:paraId="70E53341" w14:textId="5B7B6161" w:rsidR="00CB2DDA" w:rsidRDefault="00CD4ABE">
          <w:pPr>
            <w:pStyle w:val="TOC2"/>
            <w:tabs>
              <w:tab w:val="right" w:leader="dot" w:pos="9016"/>
            </w:tabs>
            <w:rPr>
              <w:rFonts w:eastAsiaTheme="minorEastAsia"/>
              <w:noProof/>
              <w:lang w:eastAsia="en-GB"/>
            </w:rPr>
          </w:pPr>
          <w:hyperlink w:anchor="_Toc48825106" w:history="1">
            <w:r w:rsidR="00CB2DDA" w:rsidRPr="002B5206">
              <w:rPr>
                <w:rStyle w:val="Hyperlink"/>
                <w:rFonts w:ascii="Arial" w:eastAsia="Times New Roman" w:hAnsi="Arial" w:cs="Arial"/>
                <w:noProof/>
                <w:lang w:eastAsia="en-GB"/>
              </w:rPr>
              <w:t>Focused Approaches</w:t>
            </w:r>
            <w:r w:rsidR="00CB2DDA">
              <w:rPr>
                <w:noProof/>
                <w:webHidden/>
              </w:rPr>
              <w:tab/>
            </w:r>
            <w:r w:rsidR="00CB2DDA">
              <w:rPr>
                <w:noProof/>
                <w:webHidden/>
              </w:rPr>
              <w:fldChar w:fldCharType="begin"/>
            </w:r>
            <w:r w:rsidR="00CB2DDA">
              <w:rPr>
                <w:noProof/>
                <w:webHidden/>
              </w:rPr>
              <w:instrText xml:space="preserve"> PAGEREF _Toc48825106 \h </w:instrText>
            </w:r>
            <w:r w:rsidR="00CB2DDA">
              <w:rPr>
                <w:noProof/>
                <w:webHidden/>
              </w:rPr>
            </w:r>
            <w:r w:rsidR="00CB2DDA">
              <w:rPr>
                <w:noProof/>
                <w:webHidden/>
              </w:rPr>
              <w:fldChar w:fldCharType="separate"/>
            </w:r>
            <w:r w:rsidR="00086A47">
              <w:rPr>
                <w:noProof/>
                <w:webHidden/>
              </w:rPr>
              <w:t>25</w:t>
            </w:r>
            <w:r w:rsidR="00CB2DDA">
              <w:rPr>
                <w:noProof/>
                <w:webHidden/>
              </w:rPr>
              <w:fldChar w:fldCharType="end"/>
            </w:r>
          </w:hyperlink>
        </w:p>
        <w:p w14:paraId="23EC27E5" w14:textId="5C1F5ED0" w:rsidR="00CB2DDA" w:rsidRDefault="00CD4ABE">
          <w:pPr>
            <w:pStyle w:val="TOC2"/>
            <w:tabs>
              <w:tab w:val="right" w:leader="dot" w:pos="9016"/>
            </w:tabs>
            <w:rPr>
              <w:rFonts w:eastAsiaTheme="minorEastAsia"/>
              <w:noProof/>
              <w:lang w:eastAsia="en-GB"/>
            </w:rPr>
          </w:pPr>
          <w:hyperlink w:anchor="_Toc48825107" w:history="1">
            <w:r w:rsidR="00CB2DDA" w:rsidRPr="002B5206">
              <w:rPr>
                <w:rStyle w:val="Hyperlink"/>
                <w:rFonts w:ascii="Arial" w:eastAsia="Times New Roman" w:hAnsi="Arial" w:cs="Arial"/>
                <w:noProof/>
                <w:lang w:eastAsia="en-GB"/>
              </w:rPr>
              <w:t>Monitoring &amp; Reporting</w:t>
            </w:r>
            <w:r w:rsidR="00CB2DDA">
              <w:rPr>
                <w:noProof/>
                <w:webHidden/>
              </w:rPr>
              <w:tab/>
            </w:r>
            <w:r w:rsidR="00CB2DDA">
              <w:rPr>
                <w:noProof/>
                <w:webHidden/>
              </w:rPr>
              <w:fldChar w:fldCharType="begin"/>
            </w:r>
            <w:r w:rsidR="00CB2DDA">
              <w:rPr>
                <w:noProof/>
                <w:webHidden/>
              </w:rPr>
              <w:instrText xml:space="preserve"> PAGEREF _Toc48825107 \h </w:instrText>
            </w:r>
            <w:r w:rsidR="00CB2DDA">
              <w:rPr>
                <w:noProof/>
                <w:webHidden/>
              </w:rPr>
            </w:r>
            <w:r w:rsidR="00CB2DDA">
              <w:rPr>
                <w:noProof/>
                <w:webHidden/>
              </w:rPr>
              <w:fldChar w:fldCharType="separate"/>
            </w:r>
            <w:r w:rsidR="00086A47">
              <w:rPr>
                <w:noProof/>
                <w:webHidden/>
              </w:rPr>
              <w:t>26</w:t>
            </w:r>
            <w:r w:rsidR="00CB2DDA">
              <w:rPr>
                <w:noProof/>
                <w:webHidden/>
              </w:rPr>
              <w:fldChar w:fldCharType="end"/>
            </w:r>
          </w:hyperlink>
        </w:p>
        <w:p w14:paraId="35C34998" w14:textId="254A65E1" w:rsidR="00CB2DDA" w:rsidRDefault="00CD4ABE">
          <w:pPr>
            <w:pStyle w:val="TOC2"/>
            <w:tabs>
              <w:tab w:val="right" w:leader="dot" w:pos="9016"/>
            </w:tabs>
            <w:rPr>
              <w:rFonts w:eastAsiaTheme="minorEastAsia"/>
              <w:noProof/>
              <w:lang w:eastAsia="en-GB"/>
            </w:rPr>
          </w:pPr>
          <w:hyperlink w:anchor="_Toc48825108" w:history="1">
            <w:r w:rsidR="00CB2DDA" w:rsidRPr="002B5206">
              <w:rPr>
                <w:rStyle w:val="Hyperlink"/>
                <w:rFonts w:ascii="Arial" w:eastAsia="Times New Roman" w:hAnsi="Arial" w:cs="Arial"/>
                <w:noProof/>
                <w:lang w:eastAsia="en-GB"/>
              </w:rPr>
              <w:t>Implementation</w:t>
            </w:r>
            <w:r w:rsidR="00CB2DDA">
              <w:rPr>
                <w:noProof/>
                <w:webHidden/>
              </w:rPr>
              <w:tab/>
            </w:r>
            <w:r w:rsidR="00CB2DDA">
              <w:rPr>
                <w:noProof/>
                <w:webHidden/>
              </w:rPr>
              <w:fldChar w:fldCharType="begin"/>
            </w:r>
            <w:r w:rsidR="00CB2DDA">
              <w:rPr>
                <w:noProof/>
                <w:webHidden/>
              </w:rPr>
              <w:instrText xml:space="preserve"> PAGEREF _Toc48825108 \h </w:instrText>
            </w:r>
            <w:r w:rsidR="00CB2DDA">
              <w:rPr>
                <w:noProof/>
                <w:webHidden/>
              </w:rPr>
            </w:r>
            <w:r w:rsidR="00CB2DDA">
              <w:rPr>
                <w:noProof/>
                <w:webHidden/>
              </w:rPr>
              <w:fldChar w:fldCharType="separate"/>
            </w:r>
            <w:r w:rsidR="00086A47">
              <w:rPr>
                <w:noProof/>
                <w:webHidden/>
              </w:rPr>
              <w:t>27</w:t>
            </w:r>
            <w:r w:rsidR="00CB2DDA">
              <w:rPr>
                <w:noProof/>
                <w:webHidden/>
              </w:rPr>
              <w:fldChar w:fldCharType="end"/>
            </w:r>
          </w:hyperlink>
        </w:p>
        <w:p w14:paraId="1FEB180C" w14:textId="0D6B0CA7" w:rsidR="00CB2DDA" w:rsidRDefault="00CD4ABE">
          <w:pPr>
            <w:pStyle w:val="TOC1"/>
            <w:tabs>
              <w:tab w:val="right" w:leader="dot" w:pos="9016"/>
            </w:tabs>
            <w:rPr>
              <w:rFonts w:eastAsiaTheme="minorEastAsia"/>
              <w:noProof/>
              <w:lang w:eastAsia="en-GB"/>
            </w:rPr>
          </w:pPr>
          <w:hyperlink w:anchor="_Toc48825109" w:history="1">
            <w:r w:rsidR="00CB2DDA" w:rsidRPr="002B5206">
              <w:rPr>
                <w:rStyle w:val="Hyperlink"/>
                <w:rFonts w:ascii="Arial" w:eastAsia="Times New Roman" w:hAnsi="Arial" w:cs="Arial"/>
                <w:b/>
                <w:noProof/>
                <w:lang w:eastAsia="en-GB"/>
              </w:rPr>
              <w:t>Appendices</w:t>
            </w:r>
            <w:r w:rsidR="00CB2DDA">
              <w:rPr>
                <w:noProof/>
                <w:webHidden/>
              </w:rPr>
              <w:tab/>
            </w:r>
            <w:r w:rsidR="00CB2DDA">
              <w:rPr>
                <w:noProof/>
                <w:webHidden/>
              </w:rPr>
              <w:fldChar w:fldCharType="begin"/>
            </w:r>
            <w:r w:rsidR="00CB2DDA">
              <w:rPr>
                <w:noProof/>
                <w:webHidden/>
              </w:rPr>
              <w:instrText xml:space="preserve"> PAGEREF _Toc48825109 \h </w:instrText>
            </w:r>
            <w:r w:rsidR="00CB2DDA">
              <w:rPr>
                <w:noProof/>
                <w:webHidden/>
              </w:rPr>
            </w:r>
            <w:r w:rsidR="00CB2DDA">
              <w:rPr>
                <w:noProof/>
                <w:webHidden/>
              </w:rPr>
              <w:fldChar w:fldCharType="separate"/>
            </w:r>
            <w:r w:rsidR="00086A47">
              <w:rPr>
                <w:noProof/>
                <w:webHidden/>
              </w:rPr>
              <w:t>28</w:t>
            </w:r>
            <w:r w:rsidR="00CB2DDA">
              <w:rPr>
                <w:noProof/>
                <w:webHidden/>
              </w:rPr>
              <w:fldChar w:fldCharType="end"/>
            </w:r>
          </w:hyperlink>
        </w:p>
        <w:p w14:paraId="1906574F" w14:textId="0D59538D" w:rsidR="00CB2DDA" w:rsidRDefault="00CD4ABE">
          <w:pPr>
            <w:pStyle w:val="TOC2"/>
            <w:tabs>
              <w:tab w:val="right" w:leader="dot" w:pos="9016"/>
            </w:tabs>
            <w:rPr>
              <w:rFonts w:eastAsiaTheme="minorEastAsia"/>
              <w:noProof/>
              <w:lang w:eastAsia="en-GB"/>
            </w:rPr>
          </w:pPr>
          <w:hyperlink w:anchor="_Toc48825110" w:history="1">
            <w:r w:rsidR="00CB2DDA" w:rsidRPr="002B5206">
              <w:rPr>
                <w:rStyle w:val="Hyperlink"/>
                <w:rFonts w:ascii="Arial" w:eastAsia="Times New Roman" w:hAnsi="Arial" w:cs="Arial"/>
                <w:noProof/>
                <w:lang w:eastAsia="en-GB"/>
              </w:rPr>
              <w:t>A – Action Plan</w:t>
            </w:r>
            <w:r w:rsidR="00CB2DDA">
              <w:rPr>
                <w:noProof/>
                <w:webHidden/>
              </w:rPr>
              <w:tab/>
            </w:r>
            <w:r w:rsidR="00CB2DDA">
              <w:rPr>
                <w:noProof/>
                <w:webHidden/>
              </w:rPr>
              <w:fldChar w:fldCharType="begin"/>
            </w:r>
            <w:r w:rsidR="00CB2DDA">
              <w:rPr>
                <w:noProof/>
                <w:webHidden/>
              </w:rPr>
              <w:instrText xml:space="preserve"> PAGEREF _Toc48825110 \h </w:instrText>
            </w:r>
            <w:r w:rsidR="00CB2DDA">
              <w:rPr>
                <w:noProof/>
                <w:webHidden/>
              </w:rPr>
            </w:r>
            <w:r w:rsidR="00CB2DDA">
              <w:rPr>
                <w:noProof/>
                <w:webHidden/>
              </w:rPr>
              <w:fldChar w:fldCharType="separate"/>
            </w:r>
            <w:r w:rsidR="00086A47">
              <w:rPr>
                <w:noProof/>
                <w:webHidden/>
              </w:rPr>
              <w:t>28</w:t>
            </w:r>
            <w:r w:rsidR="00CB2DDA">
              <w:rPr>
                <w:noProof/>
                <w:webHidden/>
              </w:rPr>
              <w:fldChar w:fldCharType="end"/>
            </w:r>
          </w:hyperlink>
        </w:p>
        <w:p w14:paraId="23502819" w14:textId="59C05B81" w:rsidR="00CB2DDA" w:rsidRDefault="00CD4ABE">
          <w:pPr>
            <w:pStyle w:val="TOC2"/>
            <w:tabs>
              <w:tab w:val="right" w:leader="dot" w:pos="9016"/>
            </w:tabs>
            <w:rPr>
              <w:rFonts w:eastAsiaTheme="minorEastAsia"/>
              <w:noProof/>
              <w:lang w:eastAsia="en-GB"/>
            </w:rPr>
          </w:pPr>
          <w:hyperlink w:anchor="_Toc48825111" w:history="1">
            <w:r w:rsidR="00CB2DDA" w:rsidRPr="002B5206">
              <w:rPr>
                <w:rStyle w:val="Hyperlink"/>
                <w:rFonts w:ascii="Arial" w:eastAsia="Times New Roman" w:hAnsi="Arial" w:cs="Arial"/>
                <w:noProof/>
                <w:lang w:eastAsia="en-GB"/>
              </w:rPr>
              <w:t>B – Glossary of Terms</w:t>
            </w:r>
            <w:r w:rsidR="00CB2DDA">
              <w:rPr>
                <w:noProof/>
                <w:webHidden/>
              </w:rPr>
              <w:tab/>
            </w:r>
            <w:r w:rsidR="00CB2DDA">
              <w:rPr>
                <w:noProof/>
                <w:webHidden/>
              </w:rPr>
              <w:fldChar w:fldCharType="begin"/>
            </w:r>
            <w:r w:rsidR="00CB2DDA">
              <w:rPr>
                <w:noProof/>
                <w:webHidden/>
              </w:rPr>
              <w:instrText xml:space="preserve"> PAGEREF _Toc48825111 \h </w:instrText>
            </w:r>
            <w:r w:rsidR="00CB2DDA">
              <w:rPr>
                <w:noProof/>
                <w:webHidden/>
              </w:rPr>
            </w:r>
            <w:r w:rsidR="00CB2DDA">
              <w:rPr>
                <w:noProof/>
                <w:webHidden/>
              </w:rPr>
              <w:fldChar w:fldCharType="separate"/>
            </w:r>
            <w:r w:rsidR="00086A47">
              <w:rPr>
                <w:noProof/>
                <w:webHidden/>
              </w:rPr>
              <w:t>30</w:t>
            </w:r>
            <w:r w:rsidR="00CB2DDA">
              <w:rPr>
                <w:noProof/>
                <w:webHidden/>
              </w:rPr>
              <w:fldChar w:fldCharType="end"/>
            </w:r>
          </w:hyperlink>
        </w:p>
        <w:p w14:paraId="0FD0188E" w14:textId="7EF5C1F0" w:rsidR="00E11556" w:rsidRPr="00D40007" w:rsidRDefault="00E11556">
          <w:pPr>
            <w:rPr>
              <w:rFonts w:ascii="Arial" w:hAnsi="Arial" w:cs="Arial"/>
              <w:sz w:val="24"/>
            </w:rPr>
          </w:pPr>
          <w:r w:rsidRPr="00D40007">
            <w:rPr>
              <w:rFonts w:ascii="Arial" w:hAnsi="Arial" w:cs="Arial"/>
              <w:b/>
              <w:bCs/>
              <w:noProof/>
              <w:sz w:val="24"/>
            </w:rPr>
            <w:fldChar w:fldCharType="end"/>
          </w:r>
        </w:p>
      </w:sdtContent>
    </w:sdt>
    <w:p w14:paraId="7BAB76B9" w14:textId="77777777" w:rsidR="00E11556" w:rsidRDefault="00E11556" w:rsidP="00E11556">
      <w:pPr>
        <w:rPr>
          <w:rFonts w:ascii="Arial" w:eastAsia="Times New Roman" w:hAnsi="Arial" w:cs="Arial"/>
          <w:color w:val="3C4A99"/>
          <w:sz w:val="52"/>
          <w:szCs w:val="52"/>
          <w:lang w:eastAsia="en-GB"/>
        </w:rPr>
      </w:pPr>
    </w:p>
    <w:p w14:paraId="1D808189" w14:textId="77777777" w:rsidR="00E11556" w:rsidRDefault="00E11556" w:rsidP="00BC06ED">
      <w:pPr>
        <w:rPr>
          <w:rFonts w:ascii="Arial" w:eastAsia="Times New Roman" w:hAnsi="Arial" w:cs="Arial"/>
          <w:b/>
          <w:color w:val="3C4A99"/>
          <w:sz w:val="52"/>
          <w:szCs w:val="52"/>
          <w:lang w:eastAsia="en-GB"/>
        </w:rPr>
        <w:sectPr w:rsidR="00E11556">
          <w:pgSz w:w="11906" w:h="16838"/>
          <w:pgMar w:top="1440" w:right="1440" w:bottom="1440" w:left="1440" w:header="708" w:footer="708" w:gutter="0"/>
          <w:cols w:space="708"/>
          <w:docGrid w:linePitch="360"/>
        </w:sectPr>
      </w:pPr>
    </w:p>
    <w:p w14:paraId="447480EE" w14:textId="1E093D33" w:rsidR="00BC06ED" w:rsidRPr="00E11556" w:rsidRDefault="00BC06ED" w:rsidP="00E11556">
      <w:pPr>
        <w:pStyle w:val="Heading1"/>
        <w:spacing w:after="240"/>
        <w:rPr>
          <w:rFonts w:ascii="Arial" w:eastAsia="Times New Roman" w:hAnsi="Arial" w:cs="Arial"/>
          <w:b/>
          <w:sz w:val="48"/>
          <w:szCs w:val="48"/>
          <w:lang w:eastAsia="en-GB"/>
        </w:rPr>
      </w:pPr>
      <w:bookmarkStart w:id="0" w:name="_Toc48825089"/>
      <w:r w:rsidRPr="00E11556">
        <w:rPr>
          <w:rFonts w:ascii="Arial" w:eastAsia="Times New Roman" w:hAnsi="Arial" w:cs="Arial"/>
          <w:b/>
          <w:sz w:val="48"/>
          <w:szCs w:val="48"/>
          <w:lang w:eastAsia="en-GB"/>
        </w:rPr>
        <w:lastRenderedPageBreak/>
        <w:t xml:space="preserve">Section 1 – </w:t>
      </w:r>
      <w:r w:rsidR="000B5D5E">
        <w:rPr>
          <w:rFonts w:ascii="Arial" w:eastAsia="Times New Roman" w:hAnsi="Arial" w:cs="Arial"/>
          <w:b/>
          <w:sz w:val="48"/>
          <w:szCs w:val="48"/>
          <w:lang w:eastAsia="en-GB"/>
        </w:rPr>
        <w:t>Context</w:t>
      </w:r>
      <w:bookmarkEnd w:id="0"/>
    </w:p>
    <w:p w14:paraId="361E0E63" w14:textId="77777777" w:rsidR="00BC06ED" w:rsidRDefault="00BC06ED" w:rsidP="00BC06ED">
      <w:pPr>
        <w:rPr>
          <w:rFonts w:ascii="Arial" w:eastAsia="Times New Roman" w:hAnsi="Arial" w:cs="Arial"/>
          <w:color w:val="3C4A99"/>
          <w:sz w:val="52"/>
          <w:szCs w:val="52"/>
          <w:lang w:eastAsia="en-GB"/>
        </w:rPr>
      </w:pPr>
    </w:p>
    <w:p w14:paraId="6D98E690" w14:textId="18CDB8E1" w:rsidR="00BC06ED" w:rsidRPr="00E11556" w:rsidRDefault="000B5D5E" w:rsidP="00E11556">
      <w:pPr>
        <w:pStyle w:val="Heading2"/>
        <w:rPr>
          <w:rFonts w:ascii="Arial" w:eastAsia="Times New Roman" w:hAnsi="Arial" w:cs="Arial"/>
          <w:sz w:val="44"/>
          <w:szCs w:val="44"/>
          <w:lang w:eastAsia="en-GB"/>
        </w:rPr>
      </w:pPr>
      <w:bookmarkStart w:id="1" w:name="_Toc48825090"/>
      <w:r>
        <w:rPr>
          <w:rFonts w:ascii="Arial" w:eastAsia="Times New Roman" w:hAnsi="Arial" w:cs="Arial"/>
          <w:sz w:val="44"/>
          <w:szCs w:val="44"/>
          <w:lang w:eastAsia="en-GB"/>
        </w:rPr>
        <w:t>Background</w:t>
      </w:r>
      <w:bookmarkEnd w:id="1"/>
    </w:p>
    <w:p w14:paraId="1DD22357" w14:textId="77777777" w:rsidR="00BC06ED" w:rsidRDefault="00BC06ED" w:rsidP="00BC06ED">
      <w:pPr>
        <w:textAlignment w:val="baseline"/>
        <w:rPr>
          <w:rFonts w:ascii="Arial" w:eastAsia="Times New Roman" w:hAnsi="Arial" w:cs="Arial"/>
          <w:sz w:val="24"/>
          <w:szCs w:val="20"/>
          <w:lang w:eastAsia="en-GB"/>
        </w:rPr>
      </w:pPr>
    </w:p>
    <w:p w14:paraId="3B340517" w14:textId="794EFD04" w:rsidR="0056052E" w:rsidRDefault="0056052E" w:rsidP="0056052E">
      <w:pPr>
        <w:spacing w:after="200" w:line="276" w:lineRule="auto"/>
        <w:jc w:val="both"/>
        <w:rPr>
          <w:rFonts w:ascii="Arial" w:hAnsi="Arial" w:cs="Arial"/>
          <w:sz w:val="28"/>
          <w:szCs w:val="24"/>
        </w:rPr>
      </w:pPr>
      <w:r>
        <w:rPr>
          <w:rFonts w:ascii="Arial" w:hAnsi="Arial" w:cs="Arial"/>
          <w:sz w:val="28"/>
          <w:szCs w:val="24"/>
        </w:rPr>
        <w:t xml:space="preserve">The idea of co-production originated in the 1970s from studies of the relationships between police officers who walked their beats on foot to those who patrolled in vehicles. The study by </w:t>
      </w:r>
      <w:r w:rsidR="000E14AD">
        <w:rPr>
          <w:rFonts w:ascii="Arial" w:hAnsi="Arial" w:cs="Arial"/>
          <w:sz w:val="28"/>
          <w:szCs w:val="24"/>
        </w:rPr>
        <w:t>the</w:t>
      </w:r>
      <w:r>
        <w:rPr>
          <w:rFonts w:ascii="Arial" w:hAnsi="Arial" w:cs="Arial"/>
          <w:sz w:val="28"/>
          <w:szCs w:val="24"/>
        </w:rPr>
        <w:t xml:space="preserve"> Indiana University discovered that crime rates improved when police officers developed relationships with local communities and </w:t>
      </w:r>
      <w:r w:rsidR="000E14AD">
        <w:rPr>
          <w:rFonts w:ascii="Arial" w:hAnsi="Arial" w:cs="Arial"/>
          <w:sz w:val="28"/>
          <w:szCs w:val="24"/>
        </w:rPr>
        <w:t xml:space="preserve">those people </w:t>
      </w:r>
      <w:r>
        <w:rPr>
          <w:rFonts w:ascii="Arial" w:hAnsi="Arial" w:cs="Arial"/>
          <w:sz w:val="28"/>
          <w:szCs w:val="24"/>
        </w:rPr>
        <w:t xml:space="preserve">played a crucial role in providing a voice to preventing and solving crimes. </w:t>
      </w:r>
    </w:p>
    <w:p w14:paraId="21A2925B" w14:textId="0A938E66" w:rsidR="00BC06ED" w:rsidRPr="00503FF2" w:rsidRDefault="0056052E" w:rsidP="0056052E">
      <w:pPr>
        <w:spacing w:after="200" w:line="276" w:lineRule="auto"/>
        <w:jc w:val="both"/>
        <w:rPr>
          <w:rFonts w:ascii="Arial" w:hAnsi="Arial" w:cs="Arial"/>
          <w:sz w:val="28"/>
          <w:szCs w:val="24"/>
        </w:rPr>
      </w:pPr>
      <w:r>
        <w:rPr>
          <w:rFonts w:ascii="Arial" w:hAnsi="Arial" w:cs="Arial"/>
          <w:sz w:val="28"/>
          <w:szCs w:val="24"/>
        </w:rPr>
        <w:t>The concept became applied wider including health and social care environments. It became more widespread during the early 21</w:t>
      </w:r>
      <w:r w:rsidRPr="0056052E">
        <w:rPr>
          <w:rFonts w:ascii="Arial" w:hAnsi="Arial" w:cs="Arial"/>
          <w:sz w:val="28"/>
          <w:szCs w:val="24"/>
          <w:vertAlign w:val="superscript"/>
        </w:rPr>
        <w:t>st</w:t>
      </w:r>
      <w:r>
        <w:rPr>
          <w:rFonts w:ascii="Arial" w:hAnsi="Arial" w:cs="Arial"/>
          <w:sz w:val="28"/>
          <w:szCs w:val="24"/>
        </w:rPr>
        <w:t xml:space="preserve"> Century especially in relation to disability and mental health movements; it is now a fundamental aspect of health and social care transformation. </w:t>
      </w:r>
    </w:p>
    <w:p w14:paraId="08733CB3" w14:textId="5DC9B94E" w:rsidR="0056052E" w:rsidRDefault="0056052E" w:rsidP="0056052E">
      <w:pPr>
        <w:jc w:val="both"/>
        <w:textAlignment w:val="baseline"/>
        <w:rPr>
          <w:rFonts w:ascii="Arial" w:eastAsia="Times New Roman" w:hAnsi="Arial" w:cs="Arial"/>
          <w:sz w:val="28"/>
          <w:szCs w:val="20"/>
          <w:lang w:eastAsia="en-GB"/>
        </w:rPr>
      </w:pPr>
      <w:r>
        <w:rPr>
          <w:noProof/>
          <w:lang w:eastAsia="en-GB"/>
        </w:rPr>
        <w:drawing>
          <wp:anchor distT="0" distB="0" distL="114300" distR="114300" simplePos="0" relativeHeight="251660288" behindDoc="0" locked="0" layoutInCell="1" allowOverlap="1" wp14:anchorId="55F56F04" wp14:editId="17B72A45">
            <wp:simplePos x="0" y="0"/>
            <wp:positionH relativeFrom="margin">
              <wp:posOffset>-314960</wp:posOffset>
            </wp:positionH>
            <wp:positionV relativeFrom="paragraph">
              <wp:posOffset>47294</wp:posOffset>
            </wp:positionV>
            <wp:extent cx="3797300" cy="3822700"/>
            <wp:effectExtent l="0" t="0" r="0" b="6350"/>
            <wp:wrapSquare wrapText="bothSides"/>
            <wp:docPr id="15" name="Picture 15" descr="What makes co-production different? - In more detail - 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makes co-production different? - In more detail - Co ..."/>
                    <pic:cNvPicPr>
                      <a:picLocks noChangeAspect="1" noChangeArrowheads="1"/>
                    </pic:cNvPicPr>
                  </pic:nvPicPr>
                  <pic:blipFill rotWithShape="1">
                    <a:blip r:embed="rId19">
                      <a:extLst>
                        <a:ext uri="{28A0092B-C50C-407E-A947-70E740481C1C}">
                          <a14:useLocalDpi xmlns:a14="http://schemas.microsoft.com/office/drawing/2010/main" val="0"/>
                        </a:ext>
                      </a:extLst>
                    </a:blip>
                    <a:srcRect r="3471"/>
                    <a:stretch/>
                  </pic:blipFill>
                  <pic:spPr bwMode="auto">
                    <a:xfrm>
                      <a:off x="0" y="0"/>
                      <a:ext cx="3797300" cy="382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8"/>
          <w:szCs w:val="20"/>
          <w:lang w:eastAsia="en-GB"/>
        </w:rPr>
        <w:t xml:space="preserve">The idea evolved with the development of the </w:t>
      </w:r>
      <w:r w:rsidRPr="004C4407">
        <w:rPr>
          <w:rFonts w:ascii="Arial" w:eastAsia="Times New Roman" w:hAnsi="Arial" w:cs="Arial"/>
          <w:b/>
          <w:sz w:val="28"/>
          <w:szCs w:val="20"/>
          <w:lang w:eastAsia="en-GB"/>
        </w:rPr>
        <w:t>Ladder of Citizen Participation</w:t>
      </w:r>
      <w:r>
        <w:rPr>
          <w:rFonts w:ascii="Arial" w:eastAsia="Times New Roman" w:hAnsi="Arial" w:cs="Arial"/>
          <w:sz w:val="28"/>
          <w:szCs w:val="20"/>
          <w:lang w:eastAsia="en-GB"/>
        </w:rPr>
        <w:t xml:space="preserve"> concept, </w:t>
      </w:r>
      <w:r w:rsidR="00603179">
        <w:rPr>
          <w:rFonts w:ascii="Arial" w:eastAsia="Times New Roman" w:hAnsi="Arial" w:cs="Arial"/>
          <w:sz w:val="28"/>
          <w:szCs w:val="20"/>
          <w:lang w:eastAsia="en-GB"/>
        </w:rPr>
        <w:t xml:space="preserve">which was </w:t>
      </w:r>
      <w:r>
        <w:rPr>
          <w:rFonts w:ascii="Arial" w:eastAsia="Times New Roman" w:hAnsi="Arial" w:cs="Arial"/>
          <w:sz w:val="28"/>
          <w:szCs w:val="20"/>
          <w:lang w:eastAsia="en-GB"/>
        </w:rPr>
        <w:t xml:space="preserve">originally developed by Sherry Arnstein in 1969. It </w:t>
      </w:r>
      <w:r w:rsidR="000E14AD">
        <w:rPr>
          <w:rFonts w:ascii="Arial" w:eastAsia="Times New Roman" w:hAnsi="Arial" w:cs="Arial"/>
          <w:sz w:val="28"/>
          <w:szCs w:val="20"/>
          <w:lang w:eastAsia="en-GB"/>
        </w:rPr>
        <w:t xml:space="preserve">mapped </w:t>
      </w:r>
      <w:r>
        <w:rPr>
          <w:rFonts w:ascii="Arial" w:eastAsia="Times New Roman" w:hAnsi="Arial" w:cs="Arial"/>
          <w:sz w:val="28"/>
          <w:szCs w:val="20"/>
          <w:lang w:eastAsia="en-GB"/>
        </w:rPr>
        <w:t xml:space="preserve">the levels of participation by </w:t>
      </w:r>
      <w:r w:rsidR="000E14AD">
        <w:rPr>
          <w:rFonts w:ascii="Arial" w:eastAsia="Times New Roman" w:hAnsi="Arial" w:cs="Arial"/>
          <w:sz w:val="28"/>
          <w:szCs w:val="20"/>
          <w:lang w:eastAsia="en-GB"/>
        </w:rPr>
        <w:t xml:space="preserve">people </w:t>
      </w:r>
      <w:r>
        <w:rPr>
          <w:rFonts w:ascii="Arial" w:eastAsia="Times New Roman" w:hAnsi="Arial" w:cs="Arial"/>
          <w:sz w:val="28"/>
          <w:szCs w:val="20"/>
          <w:lang w:eastAsia="en-GB"/>
        </w:rPr>
        <w:t xml:space="preserve">in </w:t>
      </w:r>
      <w:r w:rsidR="000E14AD">
        <w:rPr>
          <w:rFonts w:ascii="Arial" w:eastAsia="Times New Roman" w:hAnsi="Arial" w:cs="Arial"/>
          <w:sz w:val="28"/>
          <w:szCs w:val="20"/>
          <w:lang w:eastAsia="en-GB"/>
        </w:rPr>
        <w:t xml:space="preserve">the </w:t>
      </w:r>
      <w:r>
        <w:rPr>
          <w:rFonts w:ascii="Arial" w:eastAsia="Times New Roman" w:hAnsi="Arial" w:cs="Arial"/>
          <w:sz w:val="28"/>
          <w:szCs w:val="20"/>
          <w:lang w:eastAsia="en-GB"/>
        </w:rPr>
        <w:t xml:space="preserve">decisions and design of services. In recent times, this has been adapted to demonstrate the Ladder of Co-production and show how the more involved </w:t>
      </w:r>
      <w:r w:rsidR="000E14AD">
        <w:rPr>
          <w:rFonts w:ascii="Arial" w:eastAsia="Times New Roman" w:hAnsi="Arial" w:cs="Arial"/>
          <w:sz w:val="28"/>
          <w:szCs w:val="20"/>
          <w:lang w:eastAsia="en-GB"/>
        </w:rPr>
        <w:t xml:space="preserve">people </w:t>
      </w:r>
      <w:r>
        <w:rPr>
          <w:rFonts w:ascii="Arial" w:eastAsia="Times New Roman" w:hAnsi="Arial" w:cs="Arial"/>
          <w:sz w:val="28"/>
          <w:szCs w:val="20"/>
          <w:lang w:eastAsia="en-GB"/>
        </w:rPr>
        <w:t>are in these important activities and decisions, the more can be achieved.</w:t>
      </w:r>
    </w:p>
    <w:p w14:paraId="14D9DAA3" w14:textId="77777777" w:rsidR="0009795B" w:rsidRDefault="0009795B" w:rsidP="0056052E">
      <w:pPr>
        <w:jc w:val="both"/>
        <w:textAlignment w:val="baseline"/>
        <w:rPr>
          <w:rFonts w:ascii="Arial" w:eastAsia="Times New Roman" w:hAnsi="Arial" w:cs="Arial"/>
          <w:sz w:val="28"/>
          <w:szCs w:val="20"/>
          <w:lang w:eastAsia="en-GB"/>
        </w:rPr>
      </w:pPr>
    </w:p>
    <w:p w14:paraId="388A21D6" w14:textId="0098ED01" w:rsidR="0056052E" w:rsidRPr="0056052E" w:rsidRDefault="0056052E" w:rsidP="0056052E">
      <w:pPr>
        <w:textAlignment w:val="baseline"/>
        <w:rPr>
          <w:rFonts w:ascii="Arial" w:eastAsia="Times New Roman" w:hAnsi="Arial" w:cs="Arial"/>
          <w:i/>
          <w:sz w:val="28"/>
          <w:szCs w:val="20"/>
          <w:lang w:eastAsia="en-GB"/>
        </w:rPr>
      </w:pPr>
      <w:r w:rsidRPr="0056052E">
        <w:rPr>
          <w:rFonts w:ascii="Arial" w:eastAsia="Times New Roman" w:hAnsi="Arial" w:cs="Arial"/>
          <w:i/>
          <w:sz w:val="28"/>
          <w:szCs w:val="20"/>
          <w:lang w:eastAsia="en-GB"/>
        </w:rPr>
        <w:t>Fig.</w:t>
      </w:r>
      <w:r w:rsidR="00CB2DDA">
        <w:rPr>
          <w:rFonts w:ascii="Arial" w:eastAsia="Times New Roman" w:hAnsi="Arial" w:cs="Arial"/>
          <w:i/>
          <w:sz w:val="28"/>
          <w:szCs w:val="20"/>
          <w:lang w:eastAsia="en-GB"/>
        </w:rPr>
        <w:t>2</w:t>
      </w:r>
      <w:r w:rsidRPr="0056052E">
        <w:rPr>
          <w:rFonts w:ascii="Arial" w:eastAsia="Times New Roman" w:hAnsi="Arial" w:cs="Arial"/>
          <w:i/>
          <w:sz w:val="28"/>
          <w:szCs w:val="20"/>
          <w:lang w:eastAsia="en-GB"/>
        </w:rPr>
        <w:t xml:space="preserve"> – The Ladder of Co-production</w:t>
      </w:r>
    </w:p>
    <w:p w14:paraId="708EAF4E" w14:textId="6ED6D269" w:rsidR="0056052E" w:rsidRDefault="0056052E" w:rsidP="00BC06ED">
      <w:pPr>
        <w:textAlignment w:val="baseline"/>
        <w:rPr>
          <w:rFonts w:ascii="Arial" w:eastAsia="Times New Roman" w:hAnsi="Arial" w:cs="Arial"/>
          <w:sz w:val="28"/>
          <w:szCs w:val="20"/>
          <w:lang w:eastAsia="en-GB"/>
        </w:rPr>
      </w:pPr>
    </w:p>
    <w:p w14:paraId="5A5ED40D" w14:textId="481C1840" w:rsidR="00C5727E" w:rsidRDefault="00C5727E" w:rsidP="00B50807">
      <w:pPr>
        <w:spacing w:line="276" w:lineRule="auto"/>
        <w:jc w:val="both"/>
        <w:textAlignment w:val="baseline"/>
        <w:rPr>
          <w:rFonts w:ascii="Arial" w:eastAsia="Times New Roman" w:hAnsi="Arial" w:cs="Arial"/>
          <w:sz w:val="28"/>
          <w:szCs w:val="20"/>
          <w:lang w:eastAsia="en-GB"/>
        </w:rPr>
      </w:pPr>
      <w:r w:rsidRPr="00C5727E">
        <w:rPr>
          <w:rFonts w:ascii="Arial" w:eastAsia="Times New Roman" w:hAnsi="Arial" w:cs="Arial"/>
          <w:sz w:val="28"/>
          <w:szCs w:val="20"/>
          <w:lang w:eastAsia="en-GB"/>
        </w:rPr>
        <w:lastRenderedPageBreak/>
        <w:t xml:space="preserve">Co-production is one of the main principles of the </w:t>
      </w:r>
      <w:hyperlink r:id="rId20" w:history="1">
        <w:r w:rsidRPr="00AC2E00">
          <w:rPr>
            <w:rStyle w:val="Hyperlink"/>
            <w:rFonts w:ascii="Arial" w:eastAsia="Times New Roman" w:hAnsi="Arial" w:cs="Arial"/>
            <w:sz w:val="28"/>
            <w:szCs w:val="20"/>
            <w:lang w:eastAsia="en-GB"/>
          </w:rPr>
          <w:t>Social Services and Well-being (Wales) Act 2014</w:t>
        </w:r>
      </w:hyperlink>
      <w:r w:rsidRPr="00C5727E">
        <w:rPr>
          <w:rFonts w:ascii="Arial" w:eastAsia="Times New Roman" w:hAnsi="Arial" w:cs="Arial"/>
          <w:sz w:val="28"/>
          <w:szCs w:val="20"/>
          <w:lang w:eastAsia="en-GB"/>
        </w:rPr>
        <w:t>.</w:t>
      </w:r>
      <w:r>
        <w:rPr>
          <w:rFonts w:ascii="Arial" w:eastAsia="Times New Roman" w:hAnsi="Arial" w:cs="Arial"/>
          <w:sz w:val="28"/>
          <w:szCs w:val="20"/>
          <w:lang w:eastAsia="en-GB"/>
        </w:rPr>
        <w:t xml:space="preserve"> </w:t>
      </w:r>
      <w:r w:rsidRPr="00C5727E">
        <w:rPr>
          <w:rFonts w:ascii="Arial" w:eastAsia="Times New Roman" w:hAnsi="Arial" w:cs="Arial"/>
          <w:sz w:val="28"/>
          <w:szCs w:val="20"/>
          <w:lang w:eastAsia="en-GB"/>
        </w:rPr>
        <w:t>Sectio</w:t>
      </w:r>
      <w:r>
        <w:rPr>
          <w:rFonts w:ascii="Arial" w:eastAsia="Times New Roman" w:hAnsi="Arial" w:cs="Arial"/>
          <w:sz w:val="28"/>
          <w:szCs w:val="20"/>
          <w:lang w:eastAsia="en-GB"/>
        </w:rPr>
        <w:t xml:space="preserve">n 162 of the Act requires local </w:t>
      </w:r>
      <w:r w:rsidRPr="00C5727E">
        <w:rPr>
          <w:rFonts w:ascii="Arial" w:eastAsia="Times New Roman" w:hAnsi="Arial" w:cs="Arial"/>
          <w:sz w:val="28"/>
          <w:szCs w:val="20"/>
          <w:lang w:eastAsia="en-GB"/>
        </w:rPr>
        <w:t xml:space="preserve">authorities to </w:t>
      </w:r>
      <w:proofErr w:type="gramStart"/>
      <w:r w:rsidRPr="00C5727E">
        <w:rPr>
          <w:rFonts w:ascii="Arial" w:eastAsia="Times New Roman" w:hAnsi="Arial" w:cs="Arial"/>
          <w:sz w:val="28"/>
          <w:szCs w:val="20"/>
          <w:lang w:eastAsia="en-GB"/>
        </w:rPr>
        <w:t>make arrangements</w:t>
      </w:r>
      <w:proofErr w:type="gramEnd"/>
      <w:r w:rsidRPr="00C5727E">
        <w:rPr>
          <w:rFonts w:ascii="Arial" w:eastAsia="Times New Roman" w:hAnsi="Arial" w:cs="Arial"/>
          <w:sz w:val="28"/>
          <w:szCs w:val="20"/>
          <w:lang w:eastAsia="en-GB"/>
        </w:rPr>
        <w:t xml:space="preserve"> </w:t>
      </w:r>
      <w:r w:rsidRPr="004C4407">
        <w:rPr>
          <w:rFonts w:ascii="Arial" w:eastAsia="Times New Roman" w:hAnsi="Arial" w:cs="Arial"/>
          <w:b/>
          <w:sz w:val="28"/>
          <w:szCs w:val="20"/>
          <w:lang w:eastAsia="en-GB"/>
        </w:rPr>
        <w:t>to promote co-operation in relation to the exercise of all their functions relating to people with needs for care and support</w:t>
      </w:r>
      <w:r w:rsidRPr="00C5727E">
        <w:rPr>
          <w:rFonts w:ascii="Arial" w:eastAsia="Times New Roman" w:hAnsi="Arial" w:cs="Arial"/>
          <w:sz w:val="28"/>
          <w:szCs w:val="20"/>
          <w:lang w:eastAsia="en-GB"/>
        </w:rPr>
        <w:t xml:space="preserve">. </w:t>
      </w:r>
      <w:r>
        <w:rPr>
          <w:rFonts w:ascii="Arial" w:eastAsia="Times New Roman" w:hAnsi="Arial" w:cs="Arial"/>
          <w:sz w:val="28"/>
          <w:szCs w:val="20"/>
          <w:lang w:eastAsia="en-GB"/>
        </w:rPr>
        <w:t>The Act prioritise</w:t>
      </w:r>
      <w:r w:rsidR="00A20770">
        <w:rPr>
          <w:rFonts w:ascii="Arial" w:eastAsia="Times New Roman" w:hAnsi="Arial" w:cs="Arial"/>
          <w:sz w:val="28"/>
          <w:szCs w:val="20"/>
          <w:lang w:eastAsia="en-GB"/>
        </w:rPr>
        <w:t>s</w:t>
      </w:r>
      <w:r w:rsidRPr="00C5727E">
        <w:rPr>
          <w:rFonts w:ascii="Arial" w:eastAsia="Times New Roman" w:hAnsi="Arial" w:cs="Arial"/>
          <w:sz w:val="28"/>
          <w:szCs w:val="20"/>
          <w:lang w:eastAsia="en-GB"/>
        </w:rPr>
        <w:t xml:space="preserve"> engagement</w:t>
      </w:r>
      <w:r w:rsidR="006030F8">
        <w:rPr>
          <w:rFonts w:ascii="Arial" w:eastAsia="Times New Roman" w:hAnsi="Arial" w:cs="Arial"/>
          <w:sz w:val="28"/>
          <w:szCs w:val="20"/>
          <w:lang w:eastAsia="en-GB"/>
        </w:rPr>
        <w:t xml:space="preserve"> with people</w:t>
      </w:r>
      <w:r w:rsidR="00603179">
        <w:rPr>
          <w:rFonts w:ascii="Arial" w:eastAsia="Times New Roman" w:hAnsi="Arial" w:cs="Arial"/>
          <w:sz w:val="28"/>
          <w:szCs w:val="20"/>
          <w:lang w:eastAsia="en-GB"/>
        </w:rPr>
        <w:t>,</w:t>
      </w:r>
      <w:r w:rsidRPr="00C5727E">
        <w:rPr>
          <w:rFonts w:ascii="Arial" w:eastAsia="Times New Roman" w:hAnsi="Arial" w:cs="Arial"/>
          <w:sz w:val="28"/>
          <w:szCs w:val="20"/>
          <w:lang w:eastAsia="en-GB"/>
        </w:rPr>
        <w:t xml:space="preserve"> ensuring voice and control for pe</w:t>
      </w:r>
      <w:r>
        <w:rPr>
          <w:rFonts w:ascii="Arial" w:eastAsia="Times New Roman" w:hAnsi="Arial" w:cs="Arial"/>
          <w:sz w:val="28"/>
          <w:szCs w:val="20"/>
          <w:lang w:eastAsia="en-GB"/>
        </w:rPr>
        <w:t xml:space="preserve">ople who need </w:t>
      </w:r>
      <w:r w:rsidR="00603179">
        <w:rPr>
          <w:rFonts w:ascii="Arial" w:eastAsia="Times New Roman" w:hAnsi="Arial" w:cs="Arial"/>
          <w:sz w:val="28"/>
          <w:szCs w:val="20"/>
          <w:lang w:eastAsia="en-GB"/>
        </w:rPr>
        <w:t>care and support,</w:t>
      </w:r>
      <w:r w:rsidRPr="00C5727E">
        <w:rPr>
          <w:rFonts w:ascii="Arial" w:eastAsia="Times New Roman" w:hAnsi="Arial" w:cs="Arial"/>
          <w:sz w:val="28"/>
          <w:szCs w:val="20"/>
          <w:lang w:eastAsia="en-GB"/>
        </w:rPr>
        <w:t xml:space="preserve"> and carers who need support</w:t>
      </w:r>
      <w:r>
        <w:rPr>
          <w:rFonts w:ascii="Arial" w:eastAsia="Times New Roman" w:hAnsi="Arial" w:cs="Arial"/>
          <w:sz w:val="28"/>
          <w:szCs w:val="20"/>
          <w:lang w:eastAsia="en-GB"/>
        </w:rPr>
        <w:t>.</w:t>
      </w:r>
      <w:r w:rsidR="00AC2E00">
        <w:rPr>
          <w:rFonts w:ascii="Arial" w:eastAsia="Times New Roman" w:hAnsi="Arial" w:cs="Arial"/>
          <w:sz w:val="28"/>
          <w:szCs w:val="20"/>
          <w:lang w:eastAsia="en-GB"/>
        </w:rPr>
        <w:t xml:space="preserve"> More information on the Act is available </w:t>
      </w:r>
      <w:hyperlink r:id="rId21" w:history="1">
        <w:r w:rsidR="00AC2E00" w:rsidRPr="00AC2E00">
          <w:rPr>
            <w:rStyle w:val="Hyperlink"/>
            <w:rFonts w:ascii="Arial" w:eastAsia="Times New Roman" w:hAnsi="Arial" w:cs="Arial"/>
            <w:sz w:val="28"/>
            <w:szCs w:val="20"/>
            <w:lang w:eastAsia="en-GB"/>
          </w:rPr>
          <w:t>here</w:t>
        </w:r>
      </w:hyperlink>
      <w:r w:rsidR="00AC2E00">
        <w:rPr>
          <w:rFonts w:ascii="Arial" w:eastAsia="Times New Roman" w:hAnsi="Arial" w:cs="Arial"/>
          <w:sz w:val="28"/>
          <w:szCs w:val="20"/>
          <w:lang w:eastAsia="en-GB"/>
        </w:rPr>
        <w:t>.</w:t>
      </w:r>
    </w:p>
    <w:p w14:paraId="4B100160" w14:textId="77777777" w:rsidR="00C5727E" w:rsidRDefault="00C5727E" w:rsidP="00B50807">
      <w:pPr>
        <w:spacing w:line="276" w:lineRule="auto"/>
        <w:jc w:val="both"/>
        <w:textAlignment w:val="baseline"/>
        <w:rPr>
          <w:rFonts w:ascii="Arial" w:eastAsia="Times New Roman" w:hAnsi="Arial" w:cs="Arial"/>
          <w:sz w:val="28"/>
          <w:szCs w:val="20"/>
          <w:lang w:eastAsia="en-GB"/>
        </w:rPr>
      </w:pPr>
    </w:p>
    <w:p w14:paraId="4252EB13" w14:textId="45A1399F" w:rsidR="0056052E" w:rsidRDefault="0056052E" w:rsidP="00B50807">
      <w:pPr>
        <w:spacing w:line="276" w:lineRule="auto"/>
        <w:jc w:val="both"/>
        <w:textAlignment w:val="baseline"/>
        <w:rPr>
          <w:rFonts w:ascii="Arial" w:eastAsia="Times New Roman" w:hAnsi="Arial" w:cs="Arial"/>
          <w:sz w:val="28"/>
          <w:szCs w:val="20"/>
          <w:lang w:eastAsia="en-GB"/>
        </w:rPr>
      </w:pPr>
      <w:r>
        <w:rPr>
          <w:rFonts w:ascii="Arial" w:eastAsia="Times New Roman" w:hAnsi="Arial" w:cs="Arial"/>
          <w:sz w:val="28"/>
          <w:szCs w:val="20"/>
          <w:lang w:eastAsia="en-GB"/>
        </w:rPr>
        <w:t xml:space="preserve">The West Glamorgan Regional Partnership – and prior to April 2019, the Western Bay Regional Partnership – has always placed a great deal of importance in the principle of co-production. The regional transformation of health and social care could not be successful without the involvement of </w:t>
      </w:r>
      <w:r w:rsidR="000E14AD">
        <w:rPr>
          <w:rFonts w:ascii="Arial" w:eastAsia="Times New Roman" w:hAnsi="Arial" w:cs="Arial"/>
          <w:sz w:val="28"/>
          <w:szCs w:val="20"/>
          <w:lang w:eastAsia="en-GB"/>
        </w:rPr>
        <w:t>people</w:t>
      </w:r>
      <w:r>
        <w:rPr>
          <w:rFonts w:ascii="Arial" w:eastAsia="Times New Roman" w:hAnsi="Arial" w:cs="Arial"/>
          <w:sz w:val="28"/>
          <w:szCs w:val="20"/>
          <w:lang w:eastAsia="en-GB"/>
        </w:rPr>
        <w:t xml:space="preserve"> </w:t>
      </w:r>
      <w:r w:rsidR="00FB2B45">
        <w:rPr>
          <w:rFonts w:ascii="Arial" w:eastAsia="Times New Roman" w:hAnsi="Arial" w:cs="Arial"/>
          <w:sz w:val="28"/>
          <w:szCs w:val="20"/>
          <w:lang w:eastAsia="en-GB"/>
        </w:rPr>
        <w:t>who share</w:t>
      </w:r>
      <w:r>
        <w:rPr>
          <w:rFonts w:ascii="Arial" w:eastAsia="Times New Roman" w:hAnsi="Arial" w:cs="Arial"/>
          <w:sz w:val="28"/>
          <w:szCs w:val="20"/>
          <w:lang w:eastAsia="en-GB"/>
        </w:rPr>
        <w:t xml:space="preserve"> their insights, </w:t>
      </w:r>
      <w:proofErr w:type="gramStart"/>
      <w:r>
        <w:rPr>
          <w:rFonts w:ascii="Arial" w:eastAsia="Times New Roman" w:hAnsi="Arial" w:cs="Arial"/>
          <w:sz w:val="28"/>
          <w:szCs w:val="20"/>
          <w:lang w:eastAsia="en-GB"/>
        </w:rPr>
        <w:t>stories</w:t>
      </w:r>
      <w:proofErr w:type="gramEnd"/>
      <w:r>
        <w:rPr>
          <w:rFonts w:ascii="Arial" w:eastAsia="Times New Roman" w:hAnsi="Arial" w:cs="Arial"/>
          <w:sz w:val="28"/>
          <w:szCs w:val="20"/>
          <w:lang w:eastAsia="en-GB"/>
        </w:rPr>
        <w:t xml:space="preserve"> and experience in the design of services and implementation of the transformation work.</w:t>
      </w:r>
    </w:p>
    <w:p w14:paraId="4C796FC7" w14:textId="5B05E555" w:rsidR="0056052E" w:rsidRDefault="0056052E" w:rsidP="00B50807">
      <w:pPr>
        <w:spacing w:line="276" w:lineRule="auto"/>
        <w:jc w:val="both"/>
        <w:textAlignment w:val="baseline"/>
        <w:rPr>
          <w:rFonts w:ascii="Arial" w:eastAsia="Times New Roman" w:hAnsi="Arial" w:cs="Arial"/>
          <w:sz w:val="28"/>
          <w:szCs w:val="20"/>
          <w:lang w:eastAsia="en-GB"/>
        </w:rPr>
      </w:pPr>
    </w:p>
    <w:p w14:paraId="0C3BD5A8" w14:textId="459BBD16" w:rsidR="0056052E" w:rsidRDefault="0056052E" w:rsidP="00B50807">
      <w:pPr>
        <w:spacing w:line="276" w:lineRule="auto"/>
        <w:jc w:val="both"/>
        <w:textAlignment w:val="baseline"/>
        <w:rPr>
          <w:rFonts w:ascii="Arial" w:eastAsia="Times New Roman" w:hAnsi="Arial" w:cs="Arial"/>
          <w:sz w:val="28"/>
          <w:szCs w:val="20"/>
          <w:lang w:eastAsia="en-GB"/>
        </w:rPr>
      </w:pPr>
      <w:r>
        <w:rPr>
          <w:rFonts w:ascii="Arial" w:eastAsia="Times New Roman" w:hAnsi="Arial" w:cs="Arial"/>
          <w:sz w:val="28"/>
          <w:szCs w:val="20"/>
          <w:lang w:eastAsia="en-GB"/>
        </w:rPr>
        <w:t xml:space="preserve">This regional framework provides all partner organisations, </w:t>
      </w:r>
      <w:proofErr w:type="gramStart"/>
      <w:r>
        <w:rPr>
          <w:rFonts w:ascii="Arial" w:eastAsia="Times New Roman" w:hAnsi="Arial" w:cs="Arial"/>
          <w:sz w:val="28"/>
          <w:szCs w:val="20"/>
          <w:lang w:eastAsia="en-GB"/>
        </w:rPr>
        <w:t>stakeholders</w:t>
      </w:r>
      <w:proofErr w:type="gramEnd"/>
      <w:r>
        <w:rPr>
          <w:rFonts w:ascii="Arial" w:eastAsia="Times New Roman" w:hAnsi="Arial" w:cs="Arial"/>
          <w:sz w:val="28"/>
          <w:szCs w:val="20"/>
          <w:lang w:eastAsia="en-GB"/>
        </w:rPr>
        <w:t xml:space="preserve"> and representatives – including </w:t>
      </w:r>
      <w:r w:rsidR="00A32291">
        <w:rPr>
          <w:rFonts w:ascii="Arial" w:eastAsia="Times New Roman" w:hAnsi="Arial" w:cs="Arial"/>
          <w:sz w:val="28"/>
          <w:szCs w:val="20"/>
          <w:lang w:eastAsia="en-GB"/>
        </w:rPr>
        <w:t>children and young people</w:t>
      </w:r>
      <w:r w:rsidR="0057429A">
        <w:rPr>
          <w:rStyle w:val="FootnoteReference"/>
          <w:rFonts w:ascii="Arial" w:eastAsia="Times New Roman" w:hAnsi="Arial" w:cs="Arial"/>
          <w:sz w:val="28"/>
          <w:szCs w:val="20"/>
          <w:lang w:eastAsia="en-GB"/>
        </w:rPr>
        <w:footnoteReference w:id="1"/>
      </w:r>
      <w:r w:rsidR="00A32291">
        <w:rPr>
          <w:rFonts w:ascii="Arial" w:eastAsia="Times New Roman" w:hAnsi="Arial" w:cs="Arial"/>
          <w:sz w:val="28"/>
          <w:szCs w:val="20"/>
          <w:lang w:eastAsia="en-GB"/>
        </w:rPr>
        <w:t xml:space="preserve">, </w:t>
      </w:r>
      <w:r w:rsidR="006030F8">
        <w:rPr>
          <w:rFonts w:ascii="Arial" w:eastAsia="Times New Roman" w:hAnsi="Arial" w:cs="Arial"/>
          <w:sz w:val="28"/>
          <w:szCs w:val="20"/>
          <w:lang w:eastAsia="en-GB"/>
        </w:rPr>
        <w:t xml:space="preserve">individuals </w:t>
      </w:r>
      <w:r>
        <w:rPr>
          <w:rFonts w:ascii="Arial" w:eastAsia="Times New Roman" w:hAnsi="Arial" w:cs="Arial"/>
          <w:sz w:val="28"/>
          <w:szCs w:val="20"/>
          <w:lang w:eastAsia="en-GB"/>
        </w:rPr>
        <w:t>and carers – with the structures and approach to embedding co-production in all we do across the regional partnership.</w:t>
      </w:r>
    </w:p>
    <w:p w14:paraId="6853C7AF" w14:textId="77777777" w:rsidR="00A32291" w:rsidRPr="00A10AFD" w:rsidRDefault="00A32291" w:rsidP="0056052E">
      <w:pPr>
        <w:jc w:val="both"/>
        <w:textAlignment w:val="baseline"/>
        <w:rPr>
          <w:rFonts w:ascii="Arial" w:eastAsia="Times New Roman" w:hAnsi="Arial" w:cs="Arial"/>
          <w:sz w:val="28"/>
          <w:szCs w:val="20"/>
          <w:lang w:eastAsia="en-GB"/>
        </w:rPr>
      </w:pPr>
    </w:p>
    <w:p w14:paraId="46C77A01" w14:textId="4F96292E" w:rsidR="00BC06ED" w:rsidRPr="00E11556" w:rsidRDefault="000B5D5E" w:rsidP="00E11556">
      <w:pPr>
        <w:pStyle w:val="Heading2"/>
        <w:rPr>
          <w:rFonts w:ascii="Arial" w:eastAsia="Times New Roman" w:hAnsi="Arial" w:cs="Arial"/>
          <w:sz w:val="44"/>
          <w:szCs w:val="44"/>
          <w:lang w:eastAsia="en-GB"/>
        </w:rPr>
      </w:pPr>
      <w:bookmarkStart w:id="2" w:name="_Toc48825091"/>
      <w:r>
        <w:rPr>
          <w:rFonts w:ascii="Arial" w:eastAsia="Times New Roman" w:hAnsi="Arial" w:cs="Arial"/>
          <w:sz w:val="44"/>
          <w:szCs w:val="44"/>
          <w:lang w:eastAsia="en-GB"/>
        </w:rPr>
        <w:t>Definitions</w:t>
      </w:r>
      <w:bookmarkEnd w:id="2"/>
    </w:p>
    <w:p w14:paraId="6DA047C9" w14:textId="77777777" w:rsidR="00BC06ED" w:rsidRDefault="00BC06ED" w:rsidP="00FB2B45">
      <w:pPr>
        <w:jc w:val="both"/>
        <w:textAlignment w:val="baseline"/>
        <w:rPr>
          <w:rFonts w:ascii="Arial" w:eastAsia="Times New Roman" w:hAnsi="Arial" w:cs="Arial"/>
          <w:sz w:val="24"/>
          <w:szCs w:val="20"/>
          <w:lang w:eastAsia="en-GB"/>
        </w:rPr>
      </w:pPr>
    </w:p>
    <w:p w14:paraId="6EB2DC33" w14:textId="623E5A28" w:rsidR="00761BC1" w:rsidRPr="00761BC1" w:rsidRDefault="00761BC1" w:rsidP="00FB2B45">
      <w:pPr>
        <w:spacing w:after="200" w:line="276" w:lineRule="auto"/>
        <w:jc w:val="both"/>
        <w:rPr>
          <w:rFonts w:ascii="Arial" w:hAnsi="Arial" w:cs="Arial"/>
          <w:sz w:val="28"/>
          <w:szCs w:val="24"/>
        </w:rPr>
      </w:pPr>
      <w:r w:rsidRPr="00761BC1">
        <w:rPr>
          <w:rFonts w:ascii="Arial" w:hAnsi="Arial" w:cs="Arial"/>
          <w:sz w:val="28"/>
          <w:szCs w:val="24"/>
        </w:rPr>
        <w:t>Co</w:t>
      </w:r>
      <w:r w:rsidR="00FB2B45">
        <w:rPr>
          <w:rFonts w:ascii="Arial" w:hAnsi="Arial" w:cs="Arial"/>
          <w:sz w:val="28"/>
          <w:szCs w:val="24"/>
        </w:rPr>
        <w:t>-</w:t>
      </w:r>
      <w:r w:rsidRPr="00761BC1">
        <w:rPr>
          <w:rFonts w:ascii="Arial" w:hAnsi="Arial" w:cs="Arial"/>
          <w:sz w:val="28"/>
          <w:szCs w:val="24"/>
        </w:rPr>
        <w:t xml:space="preserve">production is </w:t>
      </w:r>
      <w:r w:rsidRPr="004C4407">
        <w:rPr>
          <w:rFonts w:ascii="Arial" w:hAnsi="Arial" w:cs="Arial"/>
          <w:b/>
          <w:sz w:val="28"/>
          <w:szCs w:val="24"/>
        </w:rPr>
        <w:t>an asset-based approach to public services</w:t>
      </w:r>
      <w:r w:rsidRPr="00761BC1">
        <w:rPr>
          <w:rFonts w:ascii="Arial" w:hAnsi="Arial" w:cs="Arial"/>
          <w:sz w:val="28"/>
          <w:szCs w:val="24"/>
        </w:rPr>
        <w:t xml:space="preserve"> that enables people </w:t>
      </w:r>
      <w:r w:rsidRPr="00FB2B45">
        <w:rPr>
          <w:rFonts w:ascii="Arial" w:hAnsi="Arial" w:cs="Arial"/>
          <w:i/>
          <w:sz w:val="28"/>
          <w:szCs w:val="24"/>
        </w:rPr>
        <w:t>providing</w:t>
      </w:r>
      <w:r w:rsidRPr="00761BC1">
        <w:rPr>
          <w:rFonts w:ascii="Arial" w:hAnsi="Arial" w:cs="Arial"/>
          <w:sz w:val="28"/>
          <w:szCs w:val="24"/>
        </w:rPr>
        <w:t xml:space="preserve"> and people </w:t>
      </w:r>
      <w:r w:rsidRPr="00FB2B45">
        <w:rPr>
          <w:rFonts w:ascii="Arial" w:hAnsi="Arial" w:cs="Arial"/>
          <w:i/>
          <w:sz w:val="28"/>
          <w:szCs w:val="24"/>
        </w:rPr>
        <w:t>receiving</w:t>
      </w:r>
      <w:r w:rsidRPr="00761BC1">
        <w:rPr>
          <w:rFonts w:ascii="Arial" w:hAnsi="Arial" w:cs="Arial"/>
          <w:sz w:val="28"/>
          <w:szCs w:val="24"/>
        </w:rPr>
        <w:t xml:space="preserve"> services to share power and responsibility, and to work together in equal, </w:t>
      </w:r>
      <w:proofErr w:type="gramStart"/>
      <w:r w:rsidRPr="00761BC1">
        <w:rPr>
          <w:rFonts w:ascii="Arial" w:hAnsi="Arial" w:cs="Arial"/>
          <w:sz w:val="28"/>
          <w:szCs w:val="24"/>
        </w:rPr>
        <w:t>reciprocal</w:t>
      </w:r>
      <w:proofErr w:type="gramEnd"/>
      <w:r w:rsidRPr="00761BC1">
        <w:rPr>
          <w:rFonts w:ascii="Arial" w:hAnsi="Arial" w:cs="Arial"/>
          <w:sz w:val="28"/>
          <w:szCs w:val="24"/>
        </w:rPr>
        <w:t xml:space="preserve"> and caring relationships.  It creates opportunities for people to access support when they need it, and to contribute to social change.</w:t>
      </w:r>
    </w:p>
    <w:p w14:paraId="5EB69440" w14:textId="665E433C" w:rsidR="00761BC1" w:rsidRPr="00761BC1" w:rsidRDefault="00761BC1" w:rsidP="00FB2B45">
      <w:pPr>
        <w:spacing w:after="200" w:line="276" w:lineRule="auto"/>
        <w:jc w:val="both"/>
        <w:rPr>
          <w:rFonts w:ascii="Arial" w:hAnsi="Arial" w:cs="Arial"/>
          <w:sz w:val="28"/>
          <w:szCs w:val="24"/>
        </w:rPr>
      </w:pPr>
      <w:r w:rsidRPr="00761BC1">
        <w:rPr>
          <w:rFonts w:ascii="Arial" w:hAnsi="Arial" w:cs="Arial"/>
          <w:sz w:val="28"/>
          <w:szCs w:val="24"/>
        </w:rPr>
        <w:t>Co</w:t>
      </w:r>
      <w:r w:rsidR="00FB2B45">
        <w:rPr>
          <w:rFonts w:ascii="Arial" w:hAnsi="Arial" w:cs="Arial"/>
          <w:sz w:val="28"/>
          <w:szCs w:val="24"/>
        </w:rPr>
        <w:t>-</w:t>
      </w:r>
      <w:r w:rsidRPr="00761BC1">
        <w:rPr>
          <w:rFonts w:ascii="Arial" w:hAnsi="Arial" w:cs="Arial"/>
          <w:sz w:val="28"/>
          <w:szCs w:val="24"/>
        </w:rPr>
        <w:t>production is underpinned by five principles:</w:t>
      </w:r>
    </w:p>
    <w:p w14:paraId="1D6241AE" w14:textId="77777777" w:rsidR="00761BC1" w:rsidRPr="00AD2715" w:rsidRDefault="00761BC1" w:rsidP="004C4407">
      <w:pPr>
        <w:numPr>
          <w:ilvl w:val="0"/>
          <w:numId w:val="12"/>
        </w:numPr>
        <w:spacing w:before="120" w:after="120" w:line="276" w:lineRule="auto"/>
        <w:ind w:left="714" w:hanging="357"/>
        <w:jc w:val="both"/>
        <w:rPr>
          <w:rFonts w:ascii="Arial" w:hAnsi="Arial" w:cs="Arial"/>
          <w:b/>
          <w:sz w:val="28"/>
          <w:szCs w:val="28"/>
        </w:rPr>
      </w:pPr>
      <w:r w:rsidRPr="00AD2715">
        <w:rPr>
          <w:rFonts w:ascii="Arial" w:hAnsi="Arial" w:cs="Arial"/>
          <w:b/>
          <w:sz w:val="28"/>
          <w:szCs w:val="28"/>
        </w:rPr>
        <w:t>Value all participants and build on their strengths.</w:t>
      </w:r>
    </w:p>
    <w:p w14:paraId="5D7E6F4D" w14:textId="77777777" w:rsidR="00761BC1" w:rsidRPr="00AD2715" w:rsidRDefault="00761BC1" w:rsidP="004C4407">
      <w:pPr>
        <w:numPr>
          <w:ilvl w:val="0"/>
          <w:numId w:val="12"/>
        </w:numPr>
        <w:spacing w:before="120" w:after="120" w:line="276" w:lineRule="auto"/>
        <w:ind w:left="714" w:hanging="357"/>
        <w:jc w:val="both"/>
        <w:rPr>
          <w:rFonts w:ascii="Arial" w:hAnsi="Arial" w:cs="Arial"/>
          <w:b/>
          <w:sz w:val="28"/>
          <w:szCs w:val="28"/>
        </w:rPr>
      </w:pPr>
      <w:r w:rsidRPr="00AD2715">
        <w:rPr>
          <w:rFonts w:ascii="Arial" w:hAnsi="Arial" w:cs="Arial"/>
          <w:b/>
          <w:sz w:val="28"/>
          <w:szCs w:val="28"/>
        </w:rPr>
        <w:t>Develop networks of mutual support.</w:t>
      </w:r>
    </w:p>
    <w:p w14:paraId="5680B490" w14:textId="77777777" w:rsidR="00761BC1" w:rsidRPr="00AD2715" w:rsidRDefault="00761BC1" w:rsidP="004C4407">
      <w:pPr>
        <w:numPr>
          <w:ilvl w:val="0"/>
          <w:numId w:val="12"/>
        </w:numPr>
        <w:spacing w:before="120" w:after="120" w:line="276" w:lineRule="auto"/>
        <w:ind w:left="714" w:hanging="357"/>
        <w:jc w:val="both"/>
        <w:rPr>
          <w:rFonts w:ascii="Arial" w:hAnsi="Arial" w:cs="Arial"/>
          <w:b/>
          <w:sz w:val="28"/>
          <w:szCs w:val="28"/>
        </w:rPr>
      </w:pPr>
      <w:r w:rsidRPr="00AD2715">
        <w:rPr>
          <w:rFonts w:ascii="Arial" w:hAnsi="Arial" w:cs="Arial"/>
          <w:b/>
          <w:sz w:val="28"/>
          <w:szCs w:val="28"/>
        </w:rPr>
        <w:t>Do what matters for all the people involved.</w:t>
      </w:r>
    </w:p>
    <w:p w14:paraId="229BDF1E" w14:textId="77777777" w:rsidR="00761BC1" w:rsidRPr="00AD2715" w:rsidRDefault="00761BC1" w:rsidP="004C4407">
      <w:pPr>
        <w:numPr>
          <w:ilvl w:val="0"/>
          <w:numId w:val="12"/>
        </w:numPr>
        <w:spacing w:before="120" w:after="120" w:line="276" w:lineRule="auto"/>
        <w:ind w:left="714" w:hanging="357"/>
        <w:jc w:val="both"/>
        <w:rPr>
          <w:rFonts w:ascii="Arial" w:hAnsi="Arial" w:cs="Arial"/>
          <w:b/>
          <w:sz w:val="28"/>
          <w:szCs w:val="28"/>
        </w:rPr>
      </w:pPr>
      <w:r w:rsidRPr="00AD2715">
        <w:rPr>
          <w:rFonts w:ascii="Arial" w:hAnsi="Arial" w:cs="Arial"/>
          <w:b/>
          <w:sz w:val="28"/>
          <w:szCs w:val="28"/>
        </w:rPr>
        <w:t>Build relationships of trust; share power and responsibility.</w:t>
      </w:r>
    </w:p>
    <w:p w14:paraId="50CB3D77" w14:textId="77777777" w:rsidR="00761BC1" w:rsidRPr="00AD2715" w:rsidRDefault="00761BC1" w:rsidP="004C4407">
      <w:pPr>
        <w:numPr>
          <w:ilvl w:val="0"/>
          <w:numId w:val="12"/>
        </w:numPr>
        <w:spacing w:before="120" w:after="120" w:line="276" w:lineRule="auto"/>
        <w:ind w:left="714" w:hanging="357"/>
        <w:jc w:val="both"/>
        <w:rPr>
          <w:rFonts w:ascii="Arial" w:hAnsi="Arial" w:cs="Arial"/>
          <w:b/>
          <w:sz w:val="28"/>
          <w:szCs w:val="28"/>
        </w:rPr>
      </w:pPr>
      <w:r w:rsidRPr="00AD2715">
        <w:rPr>
          <w:rFonts w:ascii="Arial" w:hAnsi="Arial" w:cs="Arial"/>
          <w:b/>
          <w:sz w:val="28"/>
          <w:szCs w:val="28"/>
        </w:rPr>
        <w:lastRenderedPageBreak/>
        <w:t>People can be change makers, and organisations enable this.</w:t>
      </w:r>
    </w:p>
    <w:p w14:paraId="3DF5FCFA" w14:textId="0ECB567F" w:rsidR="00BC06ED" w:rsidRDefault="00BC06ED" w:rsidP="00FB2B45">
      <w:pPr>
        <w:jc w:val="both"/>
        <w:textAlignment w:val="baseline"/>
        <w:rPr>
          <w:rFonts w:ascii="Arial" w:eastAsia="Times New Roman" w:hAnsi="Arial" w:cs="Arial"/>
          <w:sz w:val="28"/>
          <w:szCs w:val="20"/>
          <w:lang w:eastAsia="en-GB"/>
        </w:rPr>
      </w:pPr>
    </w:p>
    <w:p w14:paraId="29C1FE1C" w14:textId="6FAC2257" w:rsidR="00C67E35" w:rsidRDefault="00C67E35" w:rsidP="00FB2B45">
      <w:pPr>
        <w:jc w:val="both"/>
        <w:textAlignment w:val="baseline"/>
        <w:rPr>
          <w:rFonts w:ascii="Arial" w:eastAsia="Times New Roman" w:hAnsi="Arial" w:cs="Arial"/>
          <w:sz w:val="28"/>
          <w:szCs w:val="20"/>
          <w:lang w:eastAsia="en-GB"/>
        </w:rPr>
      </w:pPr>
      <w:r>
        <w:rPr>
          <w:rFonts w:ascii="Arial" w:eastAsia="Times New Roman" w:hAnsi="Arial" w:cs="Arial"/>
          <w:sz w:val="28"/>
          <w:szCs w:val="20"/>
          <w:lang w:eastAsia="en-GB"/>
        </w:rPr>
        <w:t>Here are some other important definitions relating to co-production:</w:t>
      </w:r>
    </w:p>
    <w:p w14:paraId="11E46649" w14:textId="48FC0973" w:rsidR="00C67E35" w:rsidRDefault="00C67E35" w:rsidP="00FB2B45">
      <w:pPr>
        <w:jc w:val="both"/>
        <w:textAlignment w:val="baseline"/>
        <w:rPr>
          <w:rFonts w:ascii="Arial" w:eastAsia="Times New Roman" w:hAnsi="Arial" w:cs="Arial"/>
          <w:sz w:val="28"/>
          <w:szCs w:val="20"/>
          <w:lang w:eastAsia="en-GB"/>
        </w:rPr>
      </w:pPr>
    </w:p>
    <w:p w14:paraId="08034A5C" w14:textId="2FD118A4" w:rsidR="00C67E35" w:rsidRDefault="000E14AD" w:rsidP="00FB2B45">
      <w:pPr>
        <w:numPr>
          <w:ilvl w:val="0"/>
          <w:numId w:val="8"/>
        </w:numPr>
        <w:spacing w:line="276" w:lineRule="auto"/>
        <w:ind w:left="360"/>
        <w:contextualSpacing/>
        <w:jc w:val="both"/>
        <w:rPr>
          <w:rFonts w:ascii="Arial" w:hAnsi="Arial" w:cs="Arial"/>
          <w:sz w:val="28"/>
          <w:szCs w:val="28"/>
        </w:rPr>
      </w:pPr>
      <w:r>
        <w:rPr>
          <w:rFonts w:ascii="Arial" w:hAnsi="Arial" w:cs="Arial"/>
          <w:b/>
          <w:sz w:val="28"/>
          <w:szCs w:val="28"/>
        </w:rPr>
        <w:t>People</w:t>
      </w:r>
      <w:r w:rsidRPr="00C67E35">
        <w:rPr>
          <w:rFonts w:ascii="Arial" w:hAnsi="Arial" w:cs="Arial"/>
          <w:sz w:val="28"/>
          <w:szCs w:val="28"/>
        </w:rPr>
        <w:t xml:space="preserve"> </w:t>
      </w:r>
      <w:r w:rsidR="00A20770">
        <w:rPr>
          <w:rFonts w:ascii="Arial" w:hAnsi="Arial" w:cs="Arial"/>
          <w:sz w:val="28"/>
          <w:szCs w:val="28"/>
        </w:rPr>
        <w:t xml:space="preserve">– this term broadly refers to any member of the population, regardless of age, </w:t>
      </w:r>
      <w:proofErr w:type="gramStart"/>
      <w:r w:rsidR="00A20770">
        <w:rPr>
          <w:rFonts w:ascii="Arial" w:hAnsi="Arial" w:cs="Arial"/>
          <w:sz w:val="28"/>
          <w:szCs w:val="28"/>
        </w:rPr>
        <w:t>gender</w:t>
      </w:r>
      <w:proofErr w:type="gramEnd"/>
      <w:r w:rsidR="00A20770">
        <w:rPr>
          <w:rFonts w:ascii="Arial" w:hAnsi="Arial" w:cs="Arial"/>
          <w:sz w:val="28"/>
          <w:szCs w:val="28"/>
        </w:rPr>
        <w:t xml:space="preserve"> or any other characteristic. In our context, it mostly relates to people who use health and social care services (</w:t>
      </w:r>
      <w:proofErr w:type="gramStart"/>
      <w:r w:rsidR="00A20770">
        <w:rPr>
          <w:rFonts w:ascii="Arial" w:hAnsi="Arial" w:cs="Arial"/>
          <w:sz w:val="28"/>
          <w:szCs w:val="28"/>
        </w:rPr>
        <w:t>i.e.</w:t>
      </w:r>
      <w:proofErr w:type="gramEnd"/>
      <w:r w:rsidR="00A20770">
        <w:rPr>
          <w:rFonts w:ascii="Arial" w:hAnsi="Arial" w:cs="Arial"/>
          <w:sz w:val="28"/>
          <w:szCs w:val="28"/>
        </w:rPr>
        <w:t xml:space="preserve"> Service Users) but it is not limited to this distinction.</w:t>
      </w:r>
    </w:p>
    <w:p w14:paraId="183C40EB" w14:textId="18949F2D" w:rsidR="000E14AD" w:rsidRDefault="000E14AD" w:rsidP="004C4407">
      <w:pPr>
        <w:spacing w:line="276" w:lineRule="auto"/>
        <w:ind w:left="360"/>
        <w:contextualSpacing/>
        <w:jc w:val="both"/>
        <w:rPr>
          <w:rFonts w:ascii="Arial" w:hAnsi="Arial" w:cs="Arial"/>
          <w:i/>
          <w:sz w:val="28"/>
          <w:szCs w:val="28"/>
        </w:rPr>
      </w:pPr>
      <w:r w:rsidRPr="004C4407">
        <w:rPr>
          <w:rFonts w:ascii="Arial" w:hAnsi="Arial" w:cs="Arial"/>
          <w:b/>
          <w:i/>
          <w:sz w:val="28"/>
          <w:szCs w:val="28"/>
        </w:rPr>
        <w:t>Note</w:t>
      </w:r>
      <w:r w:rsidRPr="004C4407">
        <w:rPr>
          <w:rFonts w:ascii="Arial" w:hAnsi="Arial" w:cs="Arial"/>
          <w:i/>
          <w:sz w:val="28"/>
          <w:szCs w:val="28"/>
        </w:rPr>
        <w:t xml:space="preserve">: The term “citizen” is sometimes used but this term can be limited to people who </w:t>
      </w:r>
      <w:proofErr w:type="gramStart"/>
      <w:r w:rsidRPr="004C4407">
        <w:rPr>
          <w:rFonts w:ascii="Arial" w:hAnsi="Arial" w:cs="Arial"/>
          <w:i/>
          <w:sz w:val="28"/>
          <w:szCs w:val="28"/>
        </w:rPr>
        <w:t>actually live</w:t>
      </w:r>
      <w:proofErr w:type="gramEnd"/>
      <w:r w:rsidRPr="004C4407">
        <w:rPr>
          <w:rFonts w:ascii="Arial" w:hAnsi="Arial" w:cs="Arial"/>
          <w:i/>
          <w:sz w:val="28"/>
          <w:szCs w:val="28"/>
        </w:rPr>
        <w:t xml:space="preserve"> in an area; this can miss out key groups of people such as asylum seekers, who are also using these services.</w:t>
      </w:r>
    </w:p>
    <w:p w14:paraId="18AB527F" w14:textId="77777777" w:rsidR="004C4407" w:rsidRPr="004C4407" w:rsidRDefault="004C4407" w:rsidP="004C4407">
      <w:pPr>
        <w:spacing w:line="276" w:lineRule="auto"/>
        <w:ind w:left="360"/>
        <w:contextualSpacing/>
        <w:jc w:val="both"/>
        <w:rPr>
          <w:rFonts w:ascii="Arial" w:hAnsi="Arial" w:cs="Arial"/>
          <w:i/>
          <w:sz w:val="28"/>
          <w:szCs w:val="28"/>
        </w:rPr>
      </w:pPr>
    </w:p>
    <w:p w14:paraId="0EA27478" w14:textId="34F77291" w:rsidR="000E14AD" w:rsidRDefault="000E14AD" w:rsidP="00FB2B45">
      <w:pPr>
        <w:numPr>
          <w:ilvl w:val="0"/>
          <w:numId w:val="8"/>
        </w:numPr>
        <w:spacing w:line="276" w:lineRule="auto"/>
        <w:ind w:left="360"/>
        <w:contextualSpacing/>
        <w:jc w:val="both"/>
        <w:rPr>
          <w:rFonts w:ascii="Arial" w:hAnsi="Arial" w:cs="Arial"/>
          <w:sz w:val="28"/>
          <w:szCs w:val="28"/>
        </w:rPr>
      </w:pPr>
      <w:r w:rsidRPr="004C4407">
        <w:rPr>
          <w:rFonts w:ascii="Arial" w:hAnsi="Arial" w:cs="Arial"/>
          <w:b/>
          <w:sz w:val="28"/>
          <w:szCs w:val="28"/>
        </w:rPr>
        <w:t>Service User</w:t>
      </w:r>
      <w:r>
        <w:rPr>
          <w:rFonts w:ascii="Arial" w:hAnsi="Arial" w:cs="Arial"/>
          <w:sz w:val="28"/>
          <w:szCs w:val="28"/>
        </w:rPr>
        <w:t xml:space="preserve"> – some people will use </w:t>
      </w:r>
      <w:proofErr w:type="gramStart"/>
      <w:r>
        <w:rPr>
          <w:rFonts w:ascii="Arial" w:hAnsi="Arial" w:cs="Arial"/>
          <w:sz w:val="28"/>
          <w:szCs w:val="28"/>
        </w:rPr>
        <w:t>particular services</w:t>
      </w:r>
      <w:proofErr w:type="gramEnd"/>
      <w:r>
        <w:rPr>
          <w:rFonts w:ascii="Arial" w:hAnsi="Arial" w:cs="Arial"/>
          <w:sz w:val="28"/>
          <w:szCs w:val="28"/>
        </w:rPr>
        <w:t xml:space="preserve"> depending on their needs (for example, someone with mental health conditions may use certain mental health support services). These people bring specific “lived experience” to the transformation of these services through co-production.</w:t>
      </w:r>
    </w:p>
    <w:p w14:paraId="13F2E4E4" w14:textId="77777777" w:rsidR="004C4407" w:rsidRPr="004C4407" w:rsidRDefault="004C4407" w:rsidP="004C4407">
      <w:pPr>
        <w:spacing w:line="276" w:lineRule="auto"/>
        <w:ind w:left="360"/>
        <w:contextualSpacing/>
        <w:jc w:val="both"/>
        <w:rPr>
          <w:rFonts w:ascii="Arial" w:hAnsi="Arial" w:cs="Arial"/>
          <w:sz w:val="28"/>
          <w:szCs w:val="28"/>
        </w:rPr>
      </w:pPr>
    </w:p>
    <w:p w14:paraId="5B6DAB79" w14:textId="5825FC08" w:rsidR="00A20770" w:rsidRDefault="00A20770" w:rsidP="00FB2B45">
      <w:pPr>
        <w:numPr>
          <w:ilvl w:val="0"/>
          <w:numId w:val="8"/>
        </w:numPr>
        <w:spacing w:line="276" w:lineRule="auto"/>
        <w:ind w:left="360"/>
        <w:contextualSpacing/>
        <w:jc w:val="both"/>
        <w:rPr>
          <w:rFonts w:ascii="Arial" w:hAnsi="Arial" w:cs="Arial"/>
          <w:sz w:val="28"/>
          <w:szCs w:val="28"/>
        </w:rPr>
      </w:pPr>
      <w:r w:rsidRPr="00A20770">
        <w:rPr>
          <w:rFonts w:ascii="Arial" w:hAnsi="Arial" w:cs="Arial"/>
          <w:b/>
          <w:sz w:val="28"/>
          <w:szCs w:val="28"/>
        </w:rPr>
        <w:t>Carer</w:t>
      </w:r>
      <w:r>
        <w:rPr>
          <w:rFonts w:ascii="Arial" w:hAnsi="Arial" w:cs="Arial"/>
          <w:sz w:val="28"/>
          <w:szCs w:val="28"/>
        </w:rPr>
        <w:t xml:space="preserve"> – there are both paid carers (people employed to provide care and support) and unpaid carers (people who provide care and support outside of a profession </w:t>
      </w:r>
      <w:proofErr w:type="gramStart"/>
      <w:r>
        <w:rPr>
          <w:rFonts w:ascii="Arial" w:hAnsi="Arial" w:cs="Arial"/>
          <w:sz w:val="28"/>
          <w:szCs w:val="28"/>
        </w:rPr>
        <w:t>e.g.</w:t>
      </w:r>
      <w:proofErr w:type="gramEnd"/>
      <w:r>
        <w:rPr>
          <w:rFonts w:ascii="Arial" w:hAnsi="Arial" w:cs="Arial"/>
          <w:sz w:val="28"/>
          <w:szCs w:val="28"/>
        </w:rPr>
        <w:t xml:space="preserve"> for family members). We generally refer to unpaid carers, who are often representing the needs of the person they care for as well as their own needs (they also can access services to support their own health and wellbeing).</w:t>
      </w:r>
    </w:p>
    <w:p w14:paraId="5FB3B7EE" w14:textId="77777777" w:rsidR="004C4407" w:rsidRDefault="004C4407" w:rsidP="004C4407">
      <w:pPr>
        <w:pStyle w:val="ListParagraph"/>
        <w:rPr>
          <w:rFonts w:ascii="Arial" w:hAnsi="Arial" w:cs="Arial"/>
          <w:sz w:val="28"/>
          <w:szCs w:val="28"/>
        </w:rPr>
      </w:pPr>
    </w:p>
    <w:p w14:paraId="1321D3C2" w14:textId="0A65B2C9" w:rsidR="00C67E35" w:rsidRPr="00C67E35" w:rsidRDefault="00A20770" w:rsidP="00FB2B45">
      <w:pPr>
        <w:numPr>
          <w:ilvl w:val="0"/>
          <w:numId w:val="8"/>
        </w:numPr>
        <w:spacing w:line="276" w:lineRule="auto"/>
        <w:ind w:left="360"/>
        <w:contextualSpacing/>
        <w:jc w:val="both"/>
        <w:rPr>
          <w:rFonts w:ascii="Arial" w:hAnsi="Arial" w:cs="Arial"/>
          <w:sz w:val="28"/>
          <w:szCs w:val="28"/>
        </w:rPr>
      </w:pPr>
      <w:r w:rsidRPr="00A20770">
        <w:rPr>
          <w:rFonts w:ascii="Arial" w:hAnsi="Arial" w:cs="Arial"/>
          <w:b/>
          <w:sz w:val="28"/>
          <w:szCs w:val="28"/>
        </w:rPr>
        <w:t>Professional</w:t>
      </w:r>
      <w:r w:rsidR="00C67E35" w:rsidRPr="00C67E35">
        <w:rPr>
          <w:rFonts w:ascii="Arial" w:hAnsi="Arial" w:cs="Arial"/>
          <w:sz w:val="28"/>
          <w:szCs w:val="28"/>
        </w:rPr>
        <w:t xml:space="preserve"> </w:t>
      </w:r>
      <w:r>
        <w:rPr>
          <w:rFonts w:ascii="Arial" w:hAnsi="Arial" w:cs="Arial"/>
          <w:sz w:val="28"/>
          <w:szCs w:val="28"/>
        </w:rPr>
        <w:t xml:space="preserve">– this is a generic and very broad term for people </w:t>
      </w:r>
      <w:r w:rsidR="000E14AD">
        <w:rPr>
          <w:rFonts w:ascii="Arial" w:hAnsi="Arial" w:cs="Arial"/>
          <w:sz w:val="28"/>
          <w:szCs w:val="28"/>
        </w:rPr>
        <w:t xml:space="preserve">employed to work </w:t>
      </w:r>
      <w:r>
        <w:rPr>
          <w:rFonts w:ascii="Arial" w:hAnsi="Arial" w:cs="Arial"/>
          <w:sz w:val="28"/>
          <w:szCs w:val="28"/>
        </w:rPr>
        <w:t>in health and social care settings and organisations. It includes members of the third sector and other paid employees.</w:t>
      </w:r>
    </w:p>
    <w:p w14:paraId="1D05E4CE" w14:textId="4D570E51" w:rsidR="00C67E35" w:rsidRDefault="00C67E35" w:rsidP="00FB2B45">
      <w:pPr>
        <w:jc w:val="both"/>
        <w:textAlignment w:val="baseline"/>
        <w:rPr>
          <w:rFonts w:ascii="Arial" w:eastAsia="Times New Roman" w:hAnsi="Arial" w:cs="Arial"/>
          <w:sz w:val="28"/>
          <w:szCs w:val="20"/>
          <w:lang w:eastAsia="en-GB"/>
        </w:rPr>
      </w:pPr>
    </w:p>
    <w:p w14:paraId="1FCD0D7F" w14:textId="7A76D093" w:rsidR="00A20770" w:rsidRDefault="00A20770" w:rsidP="00FB2B45">
      <w:pPr>
        <w:jc w:val="both"/>
        <w:textAlignment w:val="baseline"/>
        <w:rPr>
          <w:rFonts w:ascii="Arial" w:eastAsia="Times New Roman" w:hAnsi="Arial" w:cs="Arial"/>
          <w:sz w:val="28"/>
          <w:szCs w:val="20"/>
          <w:lang w:eastAsia="en-GB"/>
        </w:rPr>
      </w:pPr>
      <w:r>
        <w:rPr>
          <w:rFonts w:ascii="Arial" w:eastAsia="Times New Roman" w:hAnsi="Arial" w:cs="Arial"/>
          <w:sz w:val="28"/>
          <w:szCs w:val="20"/>
          <w:lang w:eastAsia="en-GB"/>
        </w:rPr>
        <w:t xml:space="preserve">A glossary of the terms referenced in this document is at Appendix </w:t>
      </w:r>
      <w:r w:rsidR="00BA0C73">
        <w:rPr>
          <w:rFonts w:ascii="Arial" w:eastAsia="Times New Roman" w:hAnsi="Arial" w:cs="Arial"/>
          <w:sz w:val="28"/>
          <w:szCs w:val="20"/>
          <w:lang w:eastAsia="en-GB"/>
        </w:rPr>
        <w:t>B</w:t>
      </w:r>
      <w:r>
        <w:rPr>
          <w:rFonts w:ascii="Arial" w:eastAsia="Times New Roman" w:hAnsi="Arial" w:cs="Arial"/>
          <w:sz w:val="28"/>
          <w:szCs w:val="20"/>
          <w:lang w:eastAsia="en-GB"/>
        </w:rPr>
        <w:t>.</w:t>
      </w:r>
    </w:p>
    <w:p w14:paraId="5418AEAC" w14:textId="0FBA6A98" w:rsidR="00A20770" w:rsidRDefault="00A20770" w:rsidP="00FB2B45">
      <w:pPr>
        <w:jc w:val="both"/>
        <w:textAlignment w:val="baseline"/>
        <w:rPr>
          <w:rFonts w:ascii="Arial" w:eastAsia="Times New Roman" w:hAnsi="Arial" w:cs="Arial"/>
          <w:sz w:val="28"/>
          <w:szCs w:val="20"/>
          <w:lang w:eastAsia="en-GB"/>
        </w:rPr>
      </w:pPr>
    </w:p>
    <w:p w14:paraId="4971259F" w14:textId="77777777" w:rsidR="00E0546B" w:rsidRDefault="00E0546B">
      <w:pPr>
        <w:rPr>
          <w:rFonts w:ascii="Arial" w:eastAsia="Times New Roman" w:hAnsi="Arial" w:cs="Arial"/>
          <w:color w:val="365F91" w:themeColor="accent1" w:themeShade="BF"/>
          <w:sz w:val="44"/>
          <w:szCs w:val="44"/>
          <w:lang w:eastAsia="en-GB"/>
        </w:rPr>
      </w:pPr>
      <w:bookmarkStart w:id="3" w:name="_Toc48825092"/>
      <w:r>
        <w:rPr>
          <w:rFonts w:ascii="Arial" w:eastAsia="Times New Roman" w:hAnsi="Arial" w:cs="Arial"/>
          <w:sz w:val="44"/>
          <w:szCs w:val="44"/>
          <w:lang w:eastAsia="en-GB"/>
        </w:rPr>
        <w:br w:type="page"/>
      </w:r>
    </w:p>
    <w:p w14:paraId="30994954" w14:textId="04FEC680" w:rsidR="00BC06ED" w:rsidRPr="00E11556" w:rsidRDefault="00BC06ED" w:rsidP="00E11556">
      <w:pPr>
        <w:pStyle w:val="Heading2"/>
        <w:rPr>
          <w:rFonts w:ascii="Arial" w:eastAsia="Times New Roman" w:hAnsi="Arial" w:cs="Arial"/>
          <w:sz w:val="44"/>
          <w:szCs w:val="44"/>
          <w:lang w:eastAsia="en-GB"/>
        </w:rPr>
      </w:pPr>
      <w:r w:rsidRPr="00E11556">
        <w:rPr>
          <w:rFonts w:ascii="Arial" w:eastAsia="Times New Roman" w:hAnsi="Arial" w:cs="Arial"/>
          <w:sz w:val="44"/>
          <w:szCs w:val="44"/>
          <w:lang w:eastAsia="en-GB"/>
        </w:rPr>
        <w:lastRenderedPageBreak/>
        <w:t>Alignment</w:t>
      </w:r>
      <w:r w:rsidR="000B5D5E">
        <w:rPr>
          <w:rFonts w:ascii="Arial" w:eastAsia="Times New Roman" w:hAnsi="Arial" w:cs="Arial"/>
          <w:sz w:val="44"/>
          <w:szCs w:val="44"/>
          <w:lang w:eastAsia="en-GB"/>
        </w:rPr>
        <w:t xml:space="preserve"> to Regional Partnership</w:t>
      </w:r>
      <w:bookmarkEnd w:id="3"/>
    </w:p>
    <w:p w14:paraId="039EF85B" w14:textId="38730BCC" w:rsidR="00BC06ED" w:rsidRDefault="00BC06ED" w:rsidP="00603179">
      <w:pPr>
        <w:jc w:val="both"/>
        <w:textAlignment w:val="baseline"/>
        <w:rPr>
          <w:rFonts w:ascii="Arial" w:eastAsia="Times New Roman" w:hAnsi="Arial" w:cs="Arial"/>
          <w:sz w:val="24"/>
          <w:szCs w:val="20"/>
          <w:lang w:eastAsia="en-GB"/>
        </w:rPr>
      </w:pPr>
    </w:p>
    <w:p w14:paraId="21FB0416" w14:textId="3F69CFAF" w:rsidR="00603179" w:rsidRDefault="00603179" w:rsidP="00603179">
      <w:pPr>
        <w:spacing w:after="200" w:line="276" w:lineRule="auto"/>
        <w:jc w:val="both"/>
        <w:rPr>
          <w:rFonts w:ascii="Arial" w:hAnsi="Arial" w:cs="Arial"/>
          <w:sz w:val="28"/>
          <w:szCs w:val="24"/>
        </w:rPr>
      </w:pPr>
      <w:r>
        <w:rPr>
          <w:rFonts w:ascii="Arial" w:hAnsi="Arial" w:cs="Arial"/>
          <w:noProof/>
          <w:sz w:val="28"/>
          <w:szCs w:val="24"/>
          <w:lang w:eastAsia="en-GB"/>
        </w:rPr>
        <w:drawing>
          <wp:anchor distT="0" distB="0" distL="114300" distR="114300" simplePos="0" relativeHeight="251662336" behindDoc="0" locked="0" layoutInCell="1" allowOverlap="1" wp14:anchorId="205BAA6D" wp14:editId="2BF57F2D">
            <wp:simplePos x="0" y="0"/>
            <wp:positionH relativeFrom="margin">
              <wp:posOffset>3248660</wp:posOffset>
            </wp:positionH>
            <wp:positionV relativeFrom="paragraph">
              <wp:posOffset>76531</wp:posOffset>
            </wp:positionV>
            <wp:extent cx="2468880" cy="345059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880" cy="34505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4"/>
        </w:rPr>
        <w:t>Embedding c</w:t>
      </w:r>
      <w:r w:rsidR="00AE24D2">
        <w:rPr>
          <w:rFonts w:ascii="Arial" w:hAnsi="Arial" w:cs="Arial"/>
          <w:sz w:val="28"/>
          <w:szCs w:val="24"/>
        </w:rPr>
        <w:t xml:space="preserve">o-production </w:t>
      </w:r>
      <w:r w:rsidR="000E14AD">
        <w:rPr>
          <w:rFonts w:ascii="Arial" w:hAnsi="Arial" w:cs="Arial"/>
          <w:sz w:val="28"/>
          <w:szCs w:val="24"/>
        </w:rPr>
        <w:t>across the regional partnership</w:t>
      </w:r>
      <w:r>
        <w:rPr>
          <w:rFonts w:ascii="Arial" w:hAnsi="Arial" w:cs="Arial"/>
          <w:sz w:val="28"/>
          <w:szCs w:val="24"/>
        </w:rPr>
        <w:t xml:space="preserve"> </w:t>
      </w:r>
      <w:r w:rsidR="00AE24D2">
        <w:rPr>
          <w:rFonts w:ascii="Arial" w:hAnsi="Arial" w:cs="Arial"/>
          <w:sz w:val="28"/>
          <w:szCs w:val="24"/>
        </w:rPr>
        <w:t>will</w:t>
      </w:r>
      <w:r w:rsidR="00AD2715">
        <w:rPr>
          <w:rFonts w:ascii="Arial" w:hAnsi="Arial" w:cs="Arial"/>
          <w:sz w:val="28"/>
          <w:szCs w:val="24"/>
        </w:rPr>
        <w:t xml:space="preserve"> require </w:t>
      </w:r>
      <w:r>
        <w:rPr>
          <w:rFonts w:ascii="Arial" w:hAnsi="Arial" w:cs="Arial"/>
          <w:sz w:val="28"/>
          <w:szCs w:val="24"/>
        </w:rPr>
        <w:t>integration</w:t>
      </w:r>
      <w:r w:rsidR="00AD2715">
        <w:rPr>
          <w:rFonts w:ascii="Arial" w:hAnsi="Arial" w:cs="Arial"/>
          <w:sz w:val="28"/>
          <w:szCs w:val="24"/>
        </w:rPr>
        <w:t xml:space="preserve"> across our partners including the </w:t>
      </w:r>
      <w:r w:rsidR="000E14AD">
        <w:rPr>
          <w:rFonts w:ascii="Arial" w:hAnsi="Arial" w:cs="Arial"/>
          <w:sz w:val="28"/>
          <w:szCs w:val="24"/>
        </w:rPr>
        <w:t xml:space="preserve">regional </w:t>
      </w:r>
      <w:r w:rsidR="00AD2715">
        <w:rPr>
          <w:rFonts w:ascii="Arial" w:hAnsi="Arial" w:cs="Arial"/>
          <w:sz w:val="28"/>
          <w:szCs w:val="24"/>
        </w:rPr>
        <w:t xml:space="preserve">Health Board and Local Authorities. </w:t>
      </w:r>
      <w:r>
        <w:rPr>
          <w:rFonts w:ascii="Arial" w:hAnsi="Arial" w:cs="Arial"/>
          <w:sz w:val="28"/>
          <w:szCs w:val="24"/>
        </w:rPr>
        <w:t xml:space="preserve">We want to enable all </w:t>
      </w:r>
      <w:r w:rsidR="000E14AD">
        <w:rPr>
          <w:rFonts w:ascii="Arial" w:hAnsi="Arial" w:cs="Arial"/>
          <w:sz w:val="28"/>
          <w:szCs w:val="24"/>
        </w:rPr>
        <w:t>people (</w:t>
      </w:r>
      <w:r>
        <w:rPr>
          <w:rFonts w:ascii="Arial" w:hAnsi="Arial" w:cs="Arial"/>
          <w:sz w:val="28"/>
          <w:szCs w:val="24"/>
        </w:rPr>
        <w:t>individuals and organisations</w:t>
      </w:r>
      <w:r w:rsidR="000E14AD">
        <w:rPr>
          <w:rFonts w:ascii="Arial" w:hAnsi="Arial" w:cs="Arial"/>
          <w:sz w:val="28"/>
          <w:szCs w:val="24"/>
        </w:rPr>
        <w:t>)</w:t>
      </w:r>
      <w:r>
        <w:rPr>
          <w:rFonts w:ascii="Arial" w:hAnsi="Arial" w:cs="Arial"/>
          <w:sz w:val="28"/>
          <w:szCs w:val="24"/>
        </w:rPr>
        <w:t xml:space="preserve"> to follow the same path in how they approach working in a co-productive manner. </w:t>
      </w:r>
    </w:p>
    <w:p w14:paraId="6349B922" w14:textId="07C193A4" w:rsidR="00603179" w:rsidRDefault="00603179" w:rsidP="00603179">
      <w:pPr>
        <w:spacing w:after="200" w:line="276" w:lineRule="auto"/>
        <w:jc w:val="both"/>
        <w:rPr>
          <w:rFonts w:ascii="Arial" w:hAnsi="Arial" w:cs="Arial"/>
          <w:sz w:val="28"/>
          <w:szCs w:val="24"/>
        </w:rPr>
      </w:pPr>
      <w:proofErr w:type="gramStart"/>
      <w:r>
        <w:rPr>
          <w:rFonts w:ascii="Arial" w:hAnsi="Arial" w:cs="Arial"/>
          <w:sz w:val="28"/>
          <w:szCs w:val="24"/>
        </w:rPr>
        <w:t>The vision,</w:t>
      </w:r>
      <w:proofErr w:type="gramEnd"/>
      <w:r>
        <w:rPr>
          <w:rFonts w:ascii="Arial" w:hAnsi="Arial" w:cs="Arial"/>
          <w:sz w:val="28"/>
          <w:szCs w:val="24"/>
        </w:rPr>
        <w:t xml:space="preserve"> aims and priorities of the partnership is defined in our </w:t>
      </w:r>
      <w:r w:rsidRPr="00E048C9">
        <w:rPr>
          <w:rFonts w:ascii="Arial" w:hAnsi="Arial" w:cs="Arial"/>
          <w:b/>
          <w:color w:val="D70E6A"/>
          <w:sz w:val="28"/>
          <w:szCs w:val="24"/>
        </w:rPr>
        <w:t>West Glamorgan Regional Partnership Area Plan 2019-2023</w:t>
      </w:r>
      <w:r>
        <w:rPr>
          <w:rFonts w:ascii="Arial" w:hAnsi="Arial" w:cs="Arial"/>
          <w:b/>
          <w:color w:val="D70E6A"/>
          <w:sz w:val="28"/>
          <w:szCs w:val="24"/>
        </w:rPr>
        <w:t xml:space="preserve"> </w:t>
      </w:r>
      <w:r w:rsidRPr="00603179">
        <w:rPr>
          <w:rFonts w:ascii="Arial" w:hAnsi="Arial" w:cs="Arial"/>
          <w:sz w:val="28"/>
          <w:szCs w:val="24"/>
        </w:rPr>
        <w:t>docu</w:t>
      </w:r>
      <w:r>
        <w:rPr>
          <w:rFonts w:ascii="Arial" w:hAnsi="Arial" w:cs="Arial"/>
          <w:sz w:val="28"/>
          <w:szCs w:val="24"/>
        </w:rPr>
        <w:t xml:space="preserve">ment. For further information please go to </w:t>
      </w:r>
      <w:hyperlink r:id="rId23" w:history="1">
        <w:r w:rsidRPr="002C1969">
          <w:rPr>
            <w:rStyle w:val="Hyperlink"/>
            <w:rFonts w:ascii="Arial" w:hAnsi="Arial" w:cs="Arial"/>
            <w:sz w:val="28"/>
            <w:szCs w:val="24"/>
          </w:rPr>
          <w:t>www.westglamorgan.org.uk</w:t>
        </w:r>
      </w:hyperlink>
      <w:r>
        <w:rPr>
          <w:rFonts w:ascii="Arial" w:hAnsi="Arial" w:cs="Arial"/>
          <w:sz w:val="28"/>
          <w:szCs w:val="24"/>
        </w:rPr>
        <w:t xml:space="preserve"> .</w:t>
      </w:r>
    </w:p>
    <w:p w14:paraId="6E73495F" w14:textId="3FE0E875" w:rsidR="00603179" w:rsidRDefault="00603179" w:rsidP="00603179">
      <w:pPr>
        <w:spacing w:after="200" w:line="276" w:lineRule="auto"/>
        <w:jc w:val="both"/>
        <w:rPr>
          <w:rFonts w:ascii="Arial" w:hAnsi="Arial" w:cs="Arial"/>
          <w:sz w:val="28"/>
          <w:szCs w:val="24"/>
        </w:rPr>
      </w:pPr>
      <w:r>
        <w:rPr>
          <w:rFonts w:ascii="Arial" w:hAnsi="Arial" w:cs="Arial"/>
          <w:sz w:val="28"/>
          <w:szCs w:val="24"/>
        </w:rPr>
        <w:t xml:space="preserve">As the work of the partnership focuses so much on the services, products and themes that are relevant to the </w:t>
      </w:r>
      <w:r w:rsidR="000E14AD">
        <w:rPr>
          <w:rFonts w:ascii="Arial" w:hAnsi="Arial" w:cs="Arial"/>
          <w:sz w:val="28"/>
          <w:szCs w:val="24"/>
        </w:rPr>
        <w:t xml:space="preserve">people </w:t>
      </w:r>
      <w:r>
        <w:rPr>
          <w:rFonts w:ascii="Arial" w:hAnsi="Arial" w:cs="Arial"/>
          <w:sz w:val="28"/>
          <w:szCs w:val="24"/>
        </w:rPr>
        <w:t xml:space="preserve">and carers of West Glamorgan, it is important their voice is heard when we are developing these </w:t>
      </w:r>
      <w:r w:rsidR="000E14AD">
        <w:rPr>
          <w:rFonts w:ascii="Arial" w:hAnsi="Arial" w:cs="Arial"/>
          <w:sz w:val="28"/>
          <w:szCs w:val="24"/>
        </w:rPr>
        <w:t>things</w:t>
      </w:r>
      <w:r>
        <w:rPr>
          <w:rFonts w:ascii="Arial" w:hAnsi="Arial" w:cs="Arial"/>
          <w:sz w:val="28"/>
          <w:szCs w:val="24"/>
        </w:rPr>
        <w:t>.</w:t>
      </w:r>
    </w:p>
    <w:p w14:paraId="6C15BE46" w14:textId="7C51FA78" w:rsidR="00BC06ED" w:rsidRDefault="00603179" w:rsidP="00603179">
      <w:pPr>
        <w:spacing w:after="200" w:line="276" w:lineRule="auto"/>
        <w:jc w:val="both"/>
        <w:rPr>
          <w:rFonts w:ascii="Arial" w:hAnsi="Arial" w:cs="Arial"/>
          <w:sz w:val="28"/>
          <w:szCs w:val="24"/>
        </w:rPr>
      </w:pPr>
      <w:r>
        <w:rPr>
          <w:rFonts w:ascii="Arial" w:hAnsi="Arial" w:cs="Arial"/>
          <w:sz w:val="28"/>
          <w:szCs w:val="24"/>
        </w:rPr>
        <w:t xml:space="preserve">This framework is one of </w:t>
      </w:r>
      <w:proofErr w:type="gramStart"/>
      <w:r>
        <w:rPr>
          <w:rFonts w:ascii="Arial" w:hAnsi="Arial" w:cs="Arial"/>
          <w:sz w:val="28"/>
          <w:szCs w:val="24"/>
        </w:rPr>
        <w:t>a number of</w:t>
      </w:r>
      <w:proofErr w:type="gramEnd"/>
      <w:r>
        <w:rPr>
          <w:rFonts w:ascii="Arial" w:hAnsi="Arial" w:cs="Arial"/>
          <w:sz w:val="28"/>
          <w:szCs w:val="24"/>
        </w:rPr>
        <w:t xml:space="preserve"> similar guidance documents which explains how an important function of the partnership works. It will describe how we make co-production work in the context of </w:t>
      </w:r>
      <w:r w:rsidR="000E14AD">
        <w:rPr>
          <w:rFonts w:ascii="Arial" w:hAnsi="Arial" w:cs="Arial"/>
          <w:sz w:val="28"/>
          <w:szCs w:val="24"/>
        </w:rPr>
        <w:t>the regional partnership</w:t>
      </w:r>
      <w:r>
        <w:rPr>
          <w:rFonts w:ascii="Arial" w:hAnsi="Arial" w:cs="Arial"/>
          <w:sz w:val="28"/>
          <w:szCs w:val="24"/>
        </w:rPr>
        <w:t>.</w:t>
      </w:r>
      <w:r w:rsidR="00E0546B">
        <w:rPr>
          <w:rFonts w:ascii="Arial" w:hAnsi="Arial" w:cs="Arial"/>
          <w:sz w:val="28"/>
          <w:szCs w:val="24"/>
        </w:rPr>
        <w:t xml:space="preserve"> Each framework provides details about “how” we approach an aspect of our regional transformation; there are also </w:t>
      </w:r>
      <w:proofErr w:type="gramStart"/>
      <w:r w:rsidR="00E0546B">
        <w:rPr>
          <w:rFonts w:ascii="Arial" w:hAnsi="Arial" w:cs="Arial"/>
          <w:sz w:val="28"/>
          <w:szCs w:val="24"/>
        </w:rPr>
        <w:t>a number of</w:t>
      </w:r>
      <w:proofErr w:type="gramEnd"/>
      <w:r w:rsidR="00E0546B">
        <w:rPr>
          <w:rFonts w:ascii="Arial" w:hAnsi="Arial" w:cs="Arial"/>
          <w:sz w:val="28"/>
          <w:szCs w:val="24"/>
        </w:rPr>
        <w:t xml:space="preserve"> strategy documents that provide details about the “what” in terms of our vision, values, outcomes and objectives under a specific theme such as Carers, Digital, Housing, etc.</w:t>
      </w:r>
    </w:p>
    <w:p w14:paraId="2B15F636" w14:textId="77777777" w:rsidR="00603179" w:rsidRPr="00503FF2" w:rsidRDefault="00603179" w:rsidP="00603179">
      <w:pPr>
        <w:spacing w:after="200" w:line="276" w:lineRule="auto"/>
        <w:jc w:val="both"/>
        <w:rPr>
          <w:rFonts w:ascii="Arial" w:hAnsi="Arial" w:cs="Arial"/>
          <w:sz w:val="28"/>
          <w:szCs w:val="24"/>
        </w:rPr>
      </w:pPr>
    </w:p>
    <w:p w14:paraId="19ACEBF4" w14:textId="4BB9243B" w:rsidR="00BC06ED" w:rsidRDefault="000E14AD" w:rsidP="004C4407">
      <w:pPr>
        <w:jc w:val="center"/>
        <w:textAlignment w:val="baseline"/>
        <w:rPr>
          <w:rFonts w:ascii="Arial" w:eastAsia="Times New Roman" w:hAnsi="Arial" w:cs="Arial"/>
          <w:sz w:val="28"/>
          <w:szCs w:val="20"/>
          <w:lang w:eastAsia="en-GB"/>
        </w:rPr>
      </w:pPr>
      <w:r>
        <w:rPr>
          <w:rFonts w:ascii="Arial" w:eastAsia="Times New Roman" w:hAnsi="Arial" w:cs="Arial"/>
          <w:noProof/>
          <w:sz w:val="28"/>
          <w:szCs w:val="20"/>
          <w:lang w:eastAsia="en-GB"/>
        </w:rPr>
        <w:lastRenderedPageBreak/>
        <w:drawing>
          <wp:inline distT="0" distB="0" distL="0" distR="0" wp14:anchorId="0D544A78" wp14:editId="01132773">
            <wp:extent cx="5820579" cy="3625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5591" cy="3641375"/>
                    </a:xfrm>
                    <a:prstGeom prst="rect">
                      <a:avLst/>
                    </a:prstGeom>
                    <a:noFill/>
                  </pic:spPr>
                </pic:pic>
              </a:graphicData>
            </a:graphic>
          </wp:inline>
        </w:drawing>
      </w:r>
    </w:p>
    <w:p w14:paraId="261C635A" w14:textId="283879CE" w:rsidR="00E65C10" w:rsidRDefault="00E65C10" w:rsidP="00BC06ED">
      <w:pPr>
        <w:textAlignment w:val="baseline"/>
        <w:rPr>
          <w:rFonts w:ascii="Arial" w:eastAsia="Times New Roman" w:hAnsi="Arial" w:cs="Arial"/>
          <w:sz w:val="28"/>
          <w:szCs w:val="20"/>
          <w:lang w:eastAsia="en-GB"/>
        </w:rPr>
      </w:pPr>
    </w:p>
    <w:p w14:paraId="19A58F1B" w14:textId="371DEB96" w:rsidR="00E65C10" w:rsidRPr="00E65C10" w:rsidRDefault="00CB2DDA" w:rsidP="00E65C10">
      <w:pPr>
        <w:jc w:val="center"/>
        <w:textAlignment w:val="baseline"/>
        <w:rPr>
          <w:rFonts w:ascii="Arial" w:eastAsia="Times New Roman" w:hAnsi="Arial" w:cs="Arial"/>
          <w:i/>
          <w:sz w:val="28"/>
          <w:szCs w:val="20"/>
          <w:lang w:eastAsia="en-GB"/>
        </w:rPr>
      </w:pPr>
      <w:r>
        <w:rPr>
          <w:rFonts w:ascii="Arial" w:eastAsia="Times New Roman" w:hAnsi="Arial" w:cs="Arial"/>
          <w:i/>
          <w:sz w:val="28"/>
          <w:szCs w:val="20"/>
          <w:lang w:eastAsia="en-GB"/>
        </w:rPr>
        <w:t>Fig. 3</w:t>
      </w:r>
      <w:r w:rsidR="00E65C10" w:rsidRPr="00E65C10">
        <w:rPr>
          <w:rFonts w:ascii="Arial" w:eastAsia="Times New Roman" w:hAnsi="Arial" w:cs="Arial"/>
          <w:i/>
          <w:sz w:val="28"/>
          <w:szCs w:val="20"/>
          <w:lang w:eastAsia="en-GB"/>
        </w:rPr>
        <w:t xml:space="preserve"> – Benefits of Regional Co-production Framework</w:t>
      </w:r>
    </w:p>
    <w:p w14:paraId="6D435554" w14:textId="18281388" w:rsidR="00E65C10" w:rsidRDefault="00E65C10" w:rsidP="00BC06ED">
      <w:pPr>
        <w:textAlignment w:val="baseline"/>
        <w:rPr>
          <w:rFonts w:ascii="Arial" w:eastAsia="Times New Roman" w:hAnsi="Arial" w:cs="Arial"/>
          <w:sz w:val="28"/>
          <w:szCs w:val="20"/>
          <w:lang w:eastAsia="en-GB"/>
        </w:rPr>
      </w:pPr>
    </w:p>
    <w:p w14:paraId="54820CD1" w14:textId="77777777" w:rsidR="00E65C10" w:rsidRDefault="00E65C10" w:rsidP="00BC06ED">
      <w:pPr>
        <w:textAlignment w:val="baseline"/>
        <w:rPr>
          <w:rFonts w:ascii="Arial" w:eastAsia="Times New Roman" w:hAnsi="Arial" w:cs="Arial"/>
          <w:sz w:val="28"/>
          <w:szCs w:val="20"/>
          <w:lang w:eastAsia="en-GB"/>
        </w:rPr>
      </w:pPr>
    </w:p>
    <w:p w14:paraId="44FC5518" w14:textId="77777777" w:rsidR="00E65C10" w:rsidRDefault="00E65C10" w:rsidP="00BC06ED">
      <w:pPr>
        <w:textAlignment w:val="baseline"/>
        <w:rPr>
          <w:rFonts w:ascii="Arial" w:eastAsia="Times New Roman" w:hAnsi="Arial" w:cs="Arial"/>
          <w:sz w:val="28"/>
          <w:szCs w:val="20"/>
          <w:lang w:eastAsia="en-GB"/>
        </w:rPr>
      </w:pPr>
    </w:p>
    <w:p w14:paraId="19E4A67E" w14:textId="77777777" w:rsidR="00BC06ED" w:rsidRPr="00A10AFD" w:rsidRDefault="00BC06ED" w:rsidP="00BC06ED">
      <w:pPr>
        <w:textAlignment w:val="baseline"/>
        <w:rPr>
          <w:rFonts w:ascii="Arial" w:eastAsia="Times New Roman" w:hAnsi="Arial" w:cs="Arial"/>
          <w:sz w:val="28"/>
          <w:szCs w:val="20"/>
          <w:lang w:eastAsia="en-GB"/>
        </w:rPr>
      </w:pPr>
    </w:p>
    <w:p w14:paraId="2348C2AB" w14:textId="6183B81A" w:rsidR="00BC06ED" w:rsidRDefault="00BC06ED" w:rsidP="00BC06ED">
      <w:pPr>
        <w:rPr>
          <w:rFonts w:ascii="Arial" w:eastAsia="Times New Roman" w:hAnsi="Arial" w:cs="Arial"/>
          <w:b/>
          <w:color w:val="3C4A99"/>
          <w:sz w:val="52"/>
          <w:szCs w:val="52"/>
          <w:lang w:eastAsia="en-GB"/>
        </w:rPr>
        <w:sectPr w:rsidR="00BC06ED">
          <w:pgSz w:w="11906" w:h="16838"/>
          <w:pgMar w:top="1440" w:right="1440" w:bottom="1440" w:left="1440" w:header="708" w:footer="708" w:gutter="0"/>
          <w:cols w:space="708"/>
          <w:docGrid w:linePitch="360"/>
        </w:sectPr>
      </w:pPr>
    </w:p>
    <w:p w14:paraId="52C7ADFD" w14:textId="6EF3A1FD" w:rsidR="00BC06ED" w:rsidRPr="00E11556" w:rsidRDefault="00BC06ED" w:rsidP="00E11556">
      <w:pPr>
        <w:pStyle w:val="Heading1"/>
        <w:spacing w:after="240"/>
        <w:rPr>
          <w:rFonts w:ascii="Arial" w:eastAsia="Times New Roman" w:hAnsi="Arial" w:cs="Arial"/>
          <w:b/>
          <w:sz w:val="48"/>
          <w:szCs w:val="48"/>
          <w:lang w:eastAsia="en-GB"/>
        </w:rPr>
      </w:pPr>
      <w:bookmarkStart w:id="4" w:name="_Toc48825093"/>
      <w:r w:rsidRPr="00E11556">
        <w:rPr>
          <w:rFonts w:ascii="Arial" w:eastAsia="Times New Roman" w:hAnsi="Arial" w:cs="Arial"/>
          <w:b/>
          <w:sz w:val="48"/>
          <w:szCs w:val="48"/>
          <w:lang w:eastAsia="en-GB"/>
        </w:rPr>
        <w:lastRenderedPageBreak/>
        <w:t xml:space="preserve">Section 2 – </w:t>
      </w:r>
      <w:r w:rsidR="000B5D5E">
        <w:rPr>
          <w:rFonts w:ascii="Arial" w:eastAsia="Times New Roman" w:hAnsi="Arial" w:cs="Arial"/>
          <w:b/>
          <w:sz w:val="48"/>
          <w:szCs w:val="48"/>
          <w:lang w:eastAsia="en-GB"/>
        </w:rPr>
        <w:t>Principles</w:t>
      </w:r>
      <w:bookmarkEnd w:id="4"/>
    </w:p>
    <w:p w14:paraId="516A9FAC" w14:textId="77777777" w:rsidR="00BC06ED" w:rsidRDefault="00BC06ED" w:rsidP="00BC06ED">
      <w:pPr>
        <w:rPr>
          <w:rFonts w:ascii="Arial" w:eastAsia="Times New Roman" w:hAnsi="Arial" w:cs="Arial"/>
          <w:color w:val="3C4A99"/>
          <w:sz w:val="52"/>
          <w:szCs w:val="52"/>
          <w:lang w:eastAsia="en-GB"/>
        </w:rPr>
      </w:pPr>
    </w:p>
    <w:p w14:paraId="73D3E1BF" w14:textId="03350E29" w:rsidR="00BC06ED" w:rsidRPr="00E11556" w:rsidRDefault="000B5D5E" w:rsidP="00E11556">
      <w:pPr>
        <w:pStyle w:val="Heading2"/>
        <w:rPr>
          <w:rFonts w:ascii="Arial" w:eastAsia="Times New Roman" w:hAnsi="Arial" w:cs="Arial"/>
          <w:sz w:val="44"/>
          <w:szCs w:val="44"/>
          <w:lang w:eastAsia="en-GB"/>
        </w:rPr>
      </w:pPr>
      <w:bookmarkStart w:id="5" w:name="_Toc48825094"/>
      <w:r>
        <w:rPr>
          <w:rFonts w:ascii="Arial" w:eastAsia="Times New Roman" w:hAnsi="Arial" w:cs="Arial"/>
          <w:sz w:val="44"/>
          <w:szCs w:val="44"/>
          <w:lang w:eastAsia="en-GB"/>
        </w:rPr>
        <w:t>Challenges</w:t>
      </w:r>
      <w:bookmarkEnd w:id="5"/>
    </w:p>
    <w:p w14:paraId="22886283" w14:textId="77777777" w:rsidR="00BC06ED" w:rsidRDefault="00BC06ED" w:rsidP="00BC06ED">
      <w:pPr>
        <w:textAlignment w:val="baseline"/>
        <w:rPr>
          <w:rFonts w:ascii="Arial" w:eastAsia="Times New Roman" w:hAnsi="Arial" w:cs="Arial"/>
          <w:sz w:val="24"/>
          <w:szCs w:val="20"/>
          <w:lang w:eastAsia="en-GB"/>
        </w:rPr>
      </w:pPr>
    </w:p>
    <w:p w14:paraId="037FBC0F" w14:textId="02B1DAC0" w:rsidR="00AE24D2" w:rsidRDefault="00AE24D2" w:rsidP="00E65C10">
      <w:pPr>
        <w:spacing w:after="200" w:line="276" w:lineRule="auto"/>
        <w:jc w:val="both"/>
        <w:rPr>
          <w:rFonts w:ascii="Arial" w:hAnsi="Arial" w:cs="Arial"/>
          <w:b/>
          <w:sz w:val="28"/>
          <w:szCs w:val="24"/>
        </w:rPr>
      </w:pPr>
      <w:r>
        <w:rPr>
          <w:rFonts w:ascii="Arial" w:hAnsi="Arial" w:cs="Arial"/>
          <w:b/>
          <w:sz w:val="28"/>
          <w:szCs w:val="24"/>
        </w:rPr>
        <w:t>Communicate expectations</w:t>
      </w:r>
      <w:r w:rsidR="00E65C10">
        <w:rPr>
          <w:rFonts w:ascii="Arial" w:hAnsi="Arial" w:cs="Arial"/>
          <w:sz w:val="28"/>
          <w:szCs w:val="24"/>
        </w:rPr>
        <w:t xml:space="preserve"> – when we have designed services in the past, it has been important to understand the expectations of the service from the people who use it. There are currently gaps in our approach involving </w:t>
      </w:r>
      <w:r w:rsidR="000E14AD">
        <w:rPr>
          <w:rFonts w:ascii="Arial" w:hAnsi="Arial" w:cs="Arial"/>
          <w:sz w:val="28"/>
          <w:szCs w:val="24"/>
        </w:rPr>
        <w:t>communicating and working</w:t>
      </w:r>
      <w:r w:rsidR="006030F8">
        <w:rPr>
          <w:rFonts w:ascii="Arial" w:hAnsi="Arial" w:cs="Arial"/>
          <w:sz w:val="28"/>
          <w:szCs w:val="24"/>
        </w:rPr>
        <w:t xml:space="preserve"> </w:t>
      </w:r>
      <w:r w:rsidR="00E65C10">
        <w:rPr>
          <w:rFonts w:ascii="Arial" w:hAnsi="Arial" w:cs="Arial"/>
          <w:sz w:val="28"/>
          <w:szCs w:val="24"/>
        </w:rPr>
        <w:t xml:space="preserve">with </w:t>
      </w:r>
      <w:r w:rsidR="000E14AD">
        <w:rPr>
          <w:rFonts w:ascii="Arial" w:hAnsi="Arial" w:cs="Arial"/>
          <w:sz w:val="28"/>
          <w:szCs w:val="24"/>
        </w:rPr>
        <w:t xml:space="preserve">people </w:t>
      </w:r>
      <w:r w:rsidR="00E65C10">
        <w:rPr>
          <w:rFonts w:ascii="Arial" w:hAnsi="Arial" w:cs="Arial"/>
          <w:sz w:val="28"/>
          <w:szCs w:val="24"/>
        </w:rPr>
        <w:t>and carers.</w:t>
      </w:r>
      <w:r w:rsidR="008B090F">
        <w:rPr>
          <w:rFonts w:ascii="Arial" w:hAnsi="Arial" w:cs="Arial"/>
          <w:sz w:val="28"/>
          <w:szCs w:val="24"/>
        </w:rPr>
        <w:t xml:space="preserve"> </w:t>
      </w:r>
    </w:p>
    <w:p w14:paraId="5DAEB505" w14:textId="4F109904" w:rsidR="00C5727E" w:rsidRPr="00503FF2" w:rsidRDefault="00C5727E" w:rsidP="00C5727E">
      <w:pPr>
        <w:spacing w:after="200" w:line="276" w:lineRule="auto"/>
        <w:jc w:val="both"/>
        <w:rPr>
          <w:rFonts w:ascii="Arial" w:hAnsi="Arial" w:cs="Arial"/>
          <w:sz w:val="28"/>
          <w:szCs w:val="24"/>
        </w:rPr>
      </w:pPr>
      <w:r>
        <w:rPr>
          <w:rFonts w:ascii="Arial" w:hAnsi="Arial" w:cs="Arial"/>
          <w:b/>
          <w:sz w:val="28"/>
          <w:szCs w:val="24"/>
        </w:rPr>
        <w:t>Increase citizen representation</w:t>
      </w:r>
      <w:r>
        <w:rPr>
          <w:rFonts w:ascii="Arial" w:hAnsi="Arial" w:cs="Arial"/>
          <w:sz w:val="28"/>
          <w:szCs w:val="24"/>
        </w:rPr>
        <w:t xml:space="preserve"> – </w:t>
      </w:r>
      <w:r w:rsidR="000E14AD">
        <w:rPr>
          <w:rFonts w:ascii="Arial" w:hAnsi="Arial" w:cs="Arial"/>
          <w:sz w:val="28"/>
          <w:szCs w:val="24"/>
        </w:rPr>
        <w:t xml:space="preserve">The regional partnership </w:t>
      </w:r>
      <w:r>
        <w:rPr>
          <w:rFonts w:ascii="Arial" w:hAnsi="Arial" w:cs="Arial"/>
          <w:sz w:val="28"/>
          <w:szCs w:val="24"/>
        </w:rPr>
        <w:t xml:space="preserve">is extensive and complex in the scope of change it </w:t>
      </w:r>
      <w:proofErr w:type="gramStart"/>
      <w:r>
        <w:rPr>
          <w:rFonts w:ascii="Arial" w:hAnsi="Arial" w:cs="Arial"/>
          <w:sz w:val="28"/>
          <w:szCs w:val="24"/>
        </w:rPr>
        <w:t>has to</w:t>
      </w:r>
      <w:proofErr w:type="gramEnd"/>
      <w:r>
        <w:rPr>
          <w:rFonts w:ascii="Arial" w:hAnsi="Arial" w:cs="Arial"/>
          <w:sz w:val="28"/>
          <w:szCs w:val="24"/>
        </w:rPr>
        <w:t xml:space="preserve"> deliver. To do so effectively and consistently, we need representation of </w:t>
      </w:r>
      <w:r w:rsidR="000E14AD">
        <w:rPr>
          <w:rFonts w:ascii="Arial" w:hAnsi="Arial" w:cs="Arial"/>
          <w:sz w:val="28"/>
          <w:szCs w:val="24"/>
        </w:rPr>
        <w:t xml:space="preserve">people </w:t>
      </w:r>
      <w:r>
        <w:rPr>
          <w:rFonts w:ascii="Arial" w:hAnsi="Arial" w:cs="Arial"/>
          <w:sz w:val="28"/>
          <w:szCs w:val="24"/>
        </w:rPr>
        <w:t xml:space="preserve">and carers in </w:t>
      </w:r>
      <w:r w:rsidR="0057429A">
        <w:rPr>
          <w:rFonts w:ascii="Arial" w:hAnsi="Arial" w:cs="Arial"/>
          <w:sz w:val="28"/>
          <w:szCs w:val="24"/>
        </w:rPr>
        <w:t>the appropriate areas and</w:t>
      </w:r>
      <w:r>
        <w:rPr>
          <w:rFonts w:ascii="Arial" w:hAnsi="Arial" w:cs="Arial"/>
          <w:sz w:val="28"/>
          <w:szCs w:val="24"/>
        </w:rPr>
        <w:t xml:space="preserve"> </w:t>
      </w:r>
      <w:r w:rsidR="0057429A">
        <w:rPr>
          <w:rFonts w:ascii="Arial" w:hAnsi="Arial" w:cs="Arial"/>
          <w:sz w:val="28"/>
          <w:szCs w:val="24"/>
        </w:rPr>
        <w:t xml:space="preserve">at the right </w:t>
      </w:r>
      <w:r>
        <w:rPr>
          <w:rFonts w:ascii="Arial" w:hAnsi="Arial" w:cs="Arial"/>
          <w:sz w:val="28"/>
          <w:szCs w:val="24"/>
        </w:rPr>
        <w:t>level</w:t>
      </w:r>
      <w:r w:rsidR="0057429A">
        <w:rPr>
          <w:rFonts w:ascii="Arial" w:hAnsi="Arial" w:cs="Arial"/>
          <w:sz w:val="28"/>
          <w:szCs w:val="24"/>
        </w:rPr>
        <w:t>s</w:t>
      </w:r>
      <w:r>
        <w:rPr>
          <w:rFonts w:ascii="Arial" w:hAnsi="Arial" w:cs="Arial"/>
          <w:sz w:val="28"/>
          <w:szCs w:val="24"/>
        </w:rPr>
        <w:t xml:space="preserve"> of the </w:t>
      </w:r>
      <w:r w:rsidR="000E14AD">
        <w:rPr>
          <w:rFonts w:ascii="Arial" w:hAnsi="Arial" w:cs="Arial"/>
          <w:sz w:val="28"/>
          <w:szCs w:val="24"/>
        </w:rPr>
        <w:t xml:space="preserve">regional </w:t>
      </w:r>
      <w:r>
        <w:rPr>
          <w:rFonts w:ascii="Arial" w:hAnsi="Arial" w:cs="Arial"/>
          <w:sz w:val="28"/>
          <w:szCs w:val="24"/>
        </w:rPr>
        <w:t>governance structure</w:t>
      </w:r>
      <w:r w:rsidR="008B090F">
        <w:rPr>
          <w:rFonts w:ascii="Arial" w:hAnsi="Arial" w:cs="Arial"/>
          <w:sz w:val="28"/>
          <w:szCs w:val="24"/>
        </w:rPr>
        <w:t xml:space="preserve"> (where citizens are considered as equal partners)</w:t>
      </w:r>
      <w:r>
        <w:rPr>
          <w:rFonts w:ascii="Arial" w:hAnsi="Arial" w:cs="Arial"/>
          <w:sz w:val="28"/>
          <w:szCs w:val="24"/>
        </w:rPr>
        <w:t>.</w:t>
      </w:r>
    </w:p>
    <w:p w14:paraId="35077478" w14:textId="78061737" w:rsidR="00BC06ED" w:rsidRPr="00503FF2" w:rsidRDefault="00AE24D2" w:rsidP="00E65C10">
      <w:pPr>
        <w:spacing w:after="200" w:line="276" w:lineRule="auto"/>
        <w:jc w:val="both"/>
        <w:rPr>
          <w:rFonts w:ascii="Arial" w:hAnsi="Arial" w:cs="Arial"/>
          <w:sz w:val="28"/>
          <w:szCs w:val="24"/>
        </w:rPr>
      </w:pPr>
      <w:r w:rsidRPr="00AE24D2">
        <w:rPr>
          <w:rFonts w:ascii="Arial" w:hAnsi="Arial" w:cs="Arial"/>
          <w:b/>
          <w:sz w:val="28"/>
          <w:szCs w:val="24"/>
        </w:rPr>
        <w:t>Embed in partner organisations</w:t>
      </w:r>
      <w:r>
        <w:rPr>
          <w:rFonts w:ascii="Arial" w:hAnsi="Arial" w:cs="Arial"/>
          <w:sz w:val="28"/>
          <w:szCs w:val="24"/>
        </w:rPr>
        <w:t xml:space="preserve"> –</w:t>
      </w:r>
      <w:r w:rsidR="000E14AD">
        <w:rPr>
          <w:rFonts w:ascii="Arial" w:hAnsi="Arial" w:cs="Arial"/>
          <w:sz w:val="28"/>
          <w:szCs w:val="24"/>
        </w:rPr>
        <w:t xml:space="preserve"> </w:t>
      </w:r>
      <w:r w:rsidR="00E65C10">
        <w:rPr>
          <w:rFonts w:ascii="Arial" w:hAnsi="Arial" w:cs="Arial"/>
          <w:sz w:val="28"/>
          <w:szCs w:val="24"/>
        </w:rPr>
        <w:t xml:space="preserve">partnership working involves organisations from health and social care </w:t>
      </w:r>
      <w:r w:rsidR="00C5727E">
        <w:rPr>
          <w:rFonts w:ascii="Arial" w:hAnsi="Arial" w:cs="Arial"/>
          <w:sz w:val="28"/>
          <w:szCs w:val="24"/>
        </w:rPr>
        <w:t>with</w:t>
      </w:r>
      <w:r w:rsidR="00E65C10">
        <w:rPr>
          <w:rFonts w:ascii="Arial" w:hAnsi="Arial" w:cs="Arial"/>
          <w:sz w:val="28"/>
          <w:szCs w:val="24"/>
        </w:rPr>
        <w:t xml:space="preserve"> existing ways of working. Their unique approaches </w:t>
      </w:r>
      <w:proofErr w:type="gramStart"/>
      <w:r w:rsidR="00E65C10">
        <w:rPr>
          <w:rFonts w:ascii="Arial" w:hAnsi="Arial" w:cs="Arial"/>
          <w:sz w:val="28"/>
          <w:szCs w:val="24"/>
        </w:rPr>
        <w:t>have to</w:t>
      </w:r>
      <w:proofErr w:type="gramEnd"/>
      <w:r w:rsidR="00E65C10">
        <w:rPr>
          <w:rFonts w:ascii="Arial" w:hAnsi="Arial" w:cs="Arial"/>
          <w:sz w:val="28"/>
          <w:szCs w:val="24"/>
        </w:rPr>
        <w:t xml:space="preserve"> align </w:t>
      </w:r>
      <w:r w:rsidR="000E14AD">
        <w:rPr>
          <w:rFonts w:ascii="Arial" w:hAnsi="Arial" w:cs="Arial"/>
          <w:sz w:val="28"/>
          <w:szCs w:val="24"/>
        </w:rPr>
        <w:t xml:space="preserve">so as </w:t>
      </w:r>
      <w:r w:rsidR="00E65C10">
        <w:rPr>
          <w:rFonts w:ascii="Arial" w:hAnsi="Arial" w:cs="Arial"/>
          <w:sz w:val="28"/>
          <w:szCs w:val="24"/>
        </w:rPr>
        <w:t xml:space="preserve">to work collaboratively if we are to embed co-production at a regional level. </w:t>
      </w:r>
    </w:p>
    <w:p w14:paraId="6EAE536E" w14:textId="4EE7587B" w:rsidR="00C5727E" w:rsidRDefault="00C5727E" w:rsidP="00C5727E">
      <w:pPr>
        <w:spacing w:after="200" w:line="276" w:lineRule="auto"/>
        <w:jc w:val="both"/>
        <w:rPr>
          <w:rFonts w:ascii="Arial" w:hAnsi="Arial" w:cs="Arial"/>
          <w:b/>
          <w:sz w:val="28"/>
          <w:szCs w:val="24"/>
        </w:rPr>
      </w:pPr>
      <w:r>
        <w:rPr>
          <w:rFonts w:ascii="Arial" w:hAnsi="Arial" w:cs="Arial"/>
          <w:b/>
          <w:sz w:val="28"/>
          <w:szCs w:val="24"/>
        </w:rPr>
        <w:t>Driven by cultural change</w:t>
      </w:r>
      <w:r>
        <w:rPr>
          <w:rFonts w:ascii="Arial" w:hAnsi="Arial" w:cs="Arial"/>
          <w:sz w:val="28"/>
          <w:szCs w:val="24"/>
        </w:rPr>
        <w:t xml:space="preserve"> – to achieve this ambition to embed co-production across all partner</w:t>
      </w:r>
      <w:r w:rsidR="000E14AD">
        <w:rPr>
          <w:rFonts w:ascii="Arial" w:hAnsi="Arial" w:cs="Arial"/>
          <w:sz w:val="28"/>
          <w:szCs w:val="24"/>
        </w:rPr>
        <w:t>s</w:t>
      </w:r>
      <w:r>
        <w:rPr>
          <w:rFonts w:ascii="Arial" w:hAnsi="Arial" w:cs="Arial"/>
          <w:sz w:val="28"/>
          <w:szCs w:val="24"/>
        </w:rPr>
        <w:t>, we know there are elements of cultural change that need to be owned and driven by the regional partners themselves.</w:t>
      </w:r>
      <w:r w:rsidR="008B090F">
        <w:rPr>
          <w:rFonts w:ascii="Arial" w:hAnsi="Arial" w:cs="Arial"/>
          <w:sz w:val="28"/>
          <w:szCs w:val="24"/>
        </w:rPr>
        <w:t xml:space="preserve"> This would make co-production an ethos that is inherent in everything we </w:t>
      </w:r>
      <w:r w:rsidR="000E14AD">
        <w:rPr>
          <w:rFonts w:ascii="Arial" w:hAnsi="Arial" w:cs="Arial"/>
          <w:sz w:val="28"/>
          <w:szCs w:val="24"/>
        </w:rPr>
        <w:t xml:space="preserve">all </w:t>
      </w:r>
      <w:r w:rsidR="008B090F">
        <w:rPr>
          <w:rFonts w:ascii="Arial" w:hAnsi="Arial" w:cs="Arial"/>
          <w:sz w:val="28"/>
          <w:szCs w:val="24"/>
        </w:rPr>
        <w:t>do.</w:t>
      </w:r>
    </w:p>
    <w:p w14:paraId="59C16D8E" w14:textId="1C3A501C" w:rsidR="00AE24D2" w:rsidRDefault="00AE24D2" w:rsidP="00E65C10">
      <w:pPr>
        <w:spacing w:after="200" w:line="276" w:lineRule="auto"/>
        <w:jc w:val="both"/>
        <w:rPr>
          <w:rFonts w:ascii="Arial" w:hAnsi="Arial" w:cs="Arial"/>
          <w:sz w:val="28"/>
          <w:szCs w:val="24"/>
        </w:rPr>
      </w:pPr>
      <w:r>
        <w:rPr>
          <w:rFonts w:ascii="Arial" w:hAnsi="Arial" w:cs="Arial"/>
          <w:b/>
          <w:sz w:val="28"/>
          <w:szCs w:val="24"/>
        </w:rPr>
        <w:t>When to use co-production</w:t>
      </w:r>
      <w:r w:rsidR="00E65C10">
        <w:rPr>
          <w:rFonts w:ascii="Arial" w:hAnsi="Arial" w:cs="Arial"/>
          <w:sz w:val="28"/>
          <w:szCs w:val="24"/>
        </w:rPr>
        <w:t xml:space="preserve"> – given the scope and complexity of the regional partnership, it can be important to decide on when </w:t>
      </w:r>
      <w:r w:rsidR="00E65C10" w:rsidRPr="004C4407">
        <w:rPr>
          <w:rFonts w:ascii="Arial" w:hAnsi="Arial" w:cs="Arial"/>
          <w:i/>
          <w:sz w:val="28"/>
          <w:szCs w:val="24"/>
        </w:rPr>
        <w:t>and</w:t>
      </w:r>
      <w:r w:rsidR="00E65C10">
        <w:rPr>
          <w:rFonts w:ascii="Arial" w:hAnsi="Arial" w:cs="Arial"/>
          <w:sz w:val="28"/>
          <w:szCs w:val="24"/>
        </w:rPr>
        <w:t xml:space="preserve"> when not to use co-productive techniques. Too much application of these techniques can stretch resources, extend delivery timescales</w:t>
      </w:r>
      <w:r w:rsidR="000E14AD">
        <w:rPr>
          <w:rFonts w:ascii="Arial" w:hAnsi="Arial" w:cs="Arial"/>
          <w:sz w:val="28"/>
          <w:szCs w:val="24"/>
        </w:rPr>
        <w:t xml:space="preserve">, increase </w:t>
      </w:r>
      <w:proofErr w:type="gramStart"/>
      <w:r w:rsidR="000E14AD">
        <w:rPr>
          <w:rFonts w:ascii="Arial" w:hAnsi="Arial" w:cs="Arial"/>
          <w:sz w:val="28"/>
          <w:szCs w:val="24"/>
        </w:rPr>
        <w:t>costs</w:t>
      </w:r>
      <w:proofErr w:type="gramEnd"/>
      <w:r w:rsidR="00E65C10">
        <w:rPr>
          <w:rFonts w:ascii="Arial" w:hAnsi="Arial" w:cs="Arial"/>
          <w:sz w:val="28"/>
          <w:szCs w:val="24"/>
        </w:rPr>
        <w:t xml:space="preserve"> and potentially complicate regional issues.</w:t>
      </w:r>
    </w:p>
    <w:p w14:paraId="4B67EEE4" w14:textId="04200B75" w:rsidR="008B090F" w:rsidRPr="00503FF2" w:rsidRDefault="008B090F" w:rsidP="00E65C10">
      <w:pPr>
        <w:spacing w:after="200" w:line="276" w:lineRule="auto"/>
        <w:jc w:val="both"/>
        <w:rPr>
          <w:rFonts w:ascii="Arial" w:hAnsi="Arial" w:cs="Arial"/>
          <w:sz w:val="28"/>
          <w:szCs w:val="24"/>
        </w:rPr>
      </w:pPr>
      <w:r w:rsidRPr="00CB2DDA">
        <w:rPr>
          <w:rFonts w:ascii="Arial" w:hAnsi="Arial" w:cs="Arial"/>
          <w:b/>
          <w:sz w:val="28"/>
          <w:szCs w:val="24"/>
        </w:rPr>
        <w:t>Representation is not co-production</w:t>
      </w:r>
      <w:r>
        <w:rPr>
          <w:rFonts w:ascii="Arial" w:hAnsi="Arial" w:cs="Arial"/>
          <w:sz w:val="28"/>
          <w:szCs w:val="24"/>
        </w:rPr>
        <w:t xml:space="preserve"> – there is an inconsistent understanding in the differen</w:t>
      </w:r>
      <w:r w:rsidR="000E14AD">
        <w:rPr>
          <w:rFonts w:ascii="Arial" w:hAnsi="Arial" w:cs="Arial"/>
          <w:sz w:val="28"/>
          <w:szCs w:val="24"/>
        </w:rPr>
        <w:t>ce</w:t>
      </w:r>
      <w:r>
        <w:rPr>
          <w:rFonts w:ascii="Arial" w:hAnsi="Arial" w:cs="Arial"/>
          <w:sz w:val="28"/>
          <w:szCs w:val="24"/>
        </w:rPr>
        <w:t xml:space="preserve"> between representation and co-production, which means that sometimes the wrong approach is used.</w:t>
      </w:r>
    </w:p>
    <w:p w14:paraId="783F5105" w14:textId="206324E7" w:rsidR="00BC06ED" w:rsidRPr="00E11556" w:rsidRDefault="000B5D5E" w:rsidP="00E11556">
      <w:pPr>
        <w:pStyle w:val="Heading2"/>
        <w:rPr>
          <w:rFonts w:ascii="Arial" w:eastAsia="Times New Roman" w:hAnsi="Arial" w:cs="Arial"/>
          <w:sz w:val="44"/>
          <w:szCs w:val="44"/>
          <w:lang w:eastAsia="en-GB"/>
        </w:rPr>
      </w:pPr>
      <w:bookmarkStart w:id="6" w:name="_Toc48825095"/>
      <w:r>
        <w:rPr>
          <w:rFonts w:ascii="Arial" w:eastAsia="Times New Roman" w:hAnsi="Arial" w:cs="Arial"/>
          <w:sz w:val="44"/>
          <w:szCs w:val="44"/>
          <w:lang w:eastAsia="en-GB"/>
        </w:rPr>
        <w:lastRenderedPageBreak/>
        <w:t>Opportunities</w:t>
      </w:r>
      <w:bookmarkEnd w:id="6"/>
    </w:p>
    <w:p w14:paraId="30141DA9" w14:textId="77777777" w:rsidR="00BC06ED" w:rsidRDefault="00BC06ED" w:rsidP="00BC06ED">
      <w:pPr>
        <w:textAlignment w:val="baseline"/>
        <w:rPr>
          <w:rFonts w:ascii="Arial" w:eastAsia="Times New Roman" w:hAnsi="Arial" w:cs="Arial"/>
          <w:sz w:val="24"/>
          <w:szCs w:val="20"/>
          <w:lang w:eastAsia="en-GB"/>
        </w:rPr>
      </w:pPr>
    </w:p>
    <w:p w14:paraId="1497F98F" w14:textId="30C9F7BB" w:rsidR="0021180D" w:rsidRDefault="00AE24D2" w:rsidP="00E65C10">
      <w:pPr>
        <w:spacing w:after="200" w:line="276" w:lineRule="auto"/>
        <w:jc w:val="both"/>
        <w:rPr>
          <w:rFonts w:ascii="Arial" w:hAnsi="Arial" w:cs="Arial"/>
          <w:sz w:val="28"/>
          <w:szCs w:val="24"/>
        </w:rPr>
      </w:pPr>
      <w:r>
        <w:rPr>
          <w:rFonts w:ascii="Arial" w:hAnsi="Arial" w:cs="Arial"/>
          <w:b/>
          <w:sz w:val="28"/>
          <w:szCs w:val="24"/>
        </w:rPr>
        <w:t xml:space="preserve">Better outcomes for </w:t>
      </w:r>
      <w:r w:rsidR="006030F8">
        <w:rPr>
          <w:rFonts w:ascii="Arial" w:hAnsi="Arial" w:cs="Arial"/>
          <w:b/>
          <w:sz w:val="28"/>
          <w:szCs w:val="24"/>
        </w:rPr>
        <w:t>people</w:t>
      </w:r>
      <w:r w:rsidR="00E65C10">
        <w:rPr>
          <w:rFonts w:ascii="Arial" w:hAnsi="Arial" w:cs="Arial"/>
          <w:sz w:val="28"/>
          <w:szCs w:val="24"/>
        </w:rPr>
        <w:t xml:space="preserve"> – co-production benefits </w:t>
      </w:r>
      <w:r w:rsidR="000E14AD">
        <w:rPr>
          <w:rFonts w:ascii="Arial" w:hAnsi="Arial" w:cs="Arial"/>
          <w:sz w:val="28"/>
          <w:szCs w:val="24"/>
        </w:rPr>
        <w:t xml:space="preserve">our population </w:t>
      </w:r>
      <w:r w:rsidR="00E65C10">
        <w:rPr>
          <w:rFonts w:ascii="Arial" w:hAnsi="Arial" w:cs="Arial"/>
          <w:sz w:val="28"/>
          <w:szCs w:val="24"/>
        </w:rPr>
        <w:t xml:space="preserve">in terms of delivering better outcomes. With the ‘voice’ of </w:t>
      </w:r>
      <w:r w:rsidR="000E14AD">
        <w:rPr>
          <w:rFonts w:ascii="Arial" w:hAnsi="Arial" w:cs="Arial"/>
          <w:sz w:val="28"/>
          <w:szCs w:val="24"/>
        </w:rPr>
        <w:t xml:space="preserve">people </w:t>
      </w:r>
      <w:r w:rsidR="00E65C10">
        <w:rPr>
          <w:rFonts w:ascii="Arial" w:hAnsi="Arial" w:cs="Arial"/>
          <w:sz w:val="28"/>
          <w:szCs w:val="24"/>
        </w:rPr>
        <w:t xml:space="preserve">and carers </w:t>
      </w:r>
      <w:r w:rsidR="000E14AD">
        <w:rPr>
          <w:rFonts w:ascii="Arial" w:hAnsi="Arial" w:cs="Arial"/>
          <w:sz w:val="28"/>
          <w:szCs w:val="24"/>
        </w:rPr>
        <w:t xml:space="preserve">informing </w:t>
      </w:r>
      <w:r w:rsidR="00E65C10">
        <w:rPr>
          <w:rFonts w:ascii="Arial" w:hAnsi="Arial" w:cs="Arial"/>
          <w:sz w:val="28"/>
          <w:szCs w:val="24"/>
        </w:rPr>
        <w:t>the development of our services, the result</w:t>
      </w:r>
      <w:r w:rsidR="000E14AD">
        <w:rPr>
          <w:rFonts w:ascii="Arial" w:hAnsi="Arial" w:cs="Arial"/>
          <w:sz w:val="28"/>
          <w:szCs w:val="24"/>
        </w:rPr>
        <w:t>s</w:t>
      </w:r>
      <w:r w:rsidR="00E65C10">
        <w:rPr>
          <w:rFonts w:ascii="Arial" w:hAnsi="Arial" w:cs="Arial"/>
          <w:sz w:val="28"/>
          <w:szCs w:val="24"/>
        </w:rPr>
        <w:t xml:space="preserve"> can </w:t>
      </w:r>
      <w:r w:rsidR="000E14AD">
        <w:rPr>
          <w:rFonts w:ascii="Arial" w:hAnsi="Arial" w:cs="Arial"/>
          <w:sz w:val="28"/>
          <w:szCs w:val="24"/>
        </w:rPr>
        <w:t xml:space="preserve">include </w:t>
      </w:r>
      <w:r w:rsidR="00E65C10">
        <w:rPr>
          <w:rFonts w:ascii="Arial" w:hAnsi="Arial" w:cs="Arial"/>
          <w:sz w:val="28"/>
          <w:szCs w:val="24"/>
        </w:rPr>
        <w:t>improvements in measurable outcomes and benefits for service users</w:t>
      </w:r>
      <w:r>
        <w:rPr>
          <w:rFonts w:ascii="Arial" w:hAnsi="Arial" w:cs="Arial"/>
          <w:sz w:val="28"/>
          <w:szCs w:val="24"/>
        </w:rPr>
        <w:t>.</w:t>
      </w:r>
      <w:r w:rsidR="0021180D">
        <w:rPr>
          <w:rFonts w:ascii="Arial" w:hAnsi="Arial" w:cs="Arial"/>
          <w:sz w:val="28"/>
          <w:szCs w:val="24"/>
        </w:rPr>
        <w:t xml:space="preserve"> </w:t>
      </w:r>
    </w:p>
    <w:p w14:paraId="5C468AF4" w14:textId="5A5D527A" w:rsidR="00BC06ED" w:rsidRPr="00AE24D2" w:rsidRDefault="0021180D" w:rsidP="00E65C10">
      <w:pPr>
        <w:spacing w:after="200" w:line="276" w:lineRule="auto"/>
        <w:jc w:val="both"/>
        <w:rPr>
          <w:rFonts w:ascii="Arial" w:hAnsi="Arial" w:cs="Arial"/>
          <w:sz w:val="28"/>
          <w:szCs w:val="24"/>
        </w:rPr>
      </w:pPr>
      <w:r w:rsidRPr="00CB2DDA">
        <w:rPr>
          <w:rFonts w:ascii="Arial" w:hAnsi="Arial" w:cs="Arial"/>
          <w:b/>
          <w:sz w:val="28"/>
          <w:szCs w:val="24"/>
        </w:rPr>
        <w:t>More effective professional roles</w:t>
      </w:r>
      <w:r>
        <w:rPr>
          <w:rFonts w:ascii="Arial" w:hAnsi="Arial" w:cs="Arial"/>
          <w:sz w:val="28"/>
          <w:szCs w:val="24"/>
        </w:rPr>
        <w:t xml:space="preserve"> – a consistent framework for co-production will benefit professionals by helping them to be more effective in their </w:t>
      </w:r>
      <w:r w:rsidR="000E14AD">
        <w:rPr>
          <w:rFonts w:ascii="Arial" w:hAnsi="Arial" w:cs="Arial"/>
          <w:sz w:val="28"/>
          <w:szCs w:val="24"/>
        </w:rPr>
        <w:t xml:space="preserve">roles </w:t>
      </w:r>
      <w:r>
        <w:rPr>
          <w:rFonts w:ascii="Arial" w:hAnsi="Arial" w:cs="Arial"/>
          <w:sz w:val="28"/>
          <w:szCs w:val="24"/>
        </w:rPr>
        <w:t>and deliver better job satisfaction.</w:t>
      </w:r>
    </w:p>
    <w:p w14:paraId="48AA07DC" w14:textId="019A2210" w:rsidR="00AE24D2" w:rsidRPr="00503FF2" w:rsidRDefault="00C5727E" w:rsidP="00E65C10">
      <w:pPr>
        <w:spacing w:after="200" w:line="276" w:lineRule="auto"/>
        <w:jc w:val="both"/>
        <w:rPr>
          <w:rFonts w:ascii="Arial" w:hAnsi="Arial" w:cs="Arial"/>
          <w:sz w:val="28"/>
          <w:szCs w:val="24"/>
        </w:rPr>
      </w:pPr>
      <w:r>
        <w:rPr>
          <w:rFonts w:ascii="Arial" w:hAnsi="Arial" w:cs="Arial"/>
          <w:b/>
          <w:sz w:val="28"/>
          <w:szCs w:val="24"/>
        </w:rPr>
        <w:t xml:space="preserve">Higher profile of </w:t>
      </w:r>
      <w:r w:rsidR="006030F8">
        <w:rPr>
          <w:rFonts w:ascii="Arial" w:hAnsi="Arial" w:cs="Arial"/>
          <w:b/>
          <w:sz w:val="28"/>
          <w:szCs w:val="24"/>
        </w:rPr>
        <w:t>people</w:t>
      </w:r>
      <w:r>
        <w:rPr>
          <w:rFonts w:ascii="Arial" w:hAnsi="Arial" w:cs="Arial"/>
          <w:sz w:val="28"/>
          <w:szCs w:val="24"/>
        </w:rPr>
        <w:t xml:space="preserve"> – a big part of this change is </w:t>
      </w:r>
      <w:r w:rsidR="000E14AD">
        <w:rPr>
          <w:rFonts w:ascii="Arial" w:hAnsi="Arial" w:cs="Arial"/>
          <w:sz w:val="28"/>
          <w:szCs w:val="24"/>
        </w:rPr>
        <w:t xml:space="preserve">raising </w:t>
      </w:r>
      <w:r>
        <w:rPr>
          <w:rFonts w:ascii="Arial" w:hAnsi="Arial" w:cs="Arial"/>
          <w:sz w:val="28"/>
          <w:szCs w:val="24"/>
        </w:rPr>
        <w:t xml:space="preserve">the importance of the ‘voice’ of </w:t>
      </w:r>
      <w:r w:rsidR="006030F8">
        <w:rPr>
          <w:rFonts w:ascii="Arial" w:hAnsi="Arial" w:cs="Arial"/>
          <w:sz w:val="28"/>
          <w:szCs w:val="24"/>
        </w:rPr>
        <w:t>people</w:t>
      </w:r>
      <w:r>
        <w:rPr>
          <w:rFonts w:ascii="Arial" w:hAnsi="Arial" w:cs="Arial"/>
          <w:sz w:val="28"/>
          <w:szCs w:val="24"/>
        </w:rPr>
        <w:t xml:space="preserve"> and changing governance arrangements to provide a higher profile of our </w:t>
      </w:r>
      <w:r w:rsidR="000E14AD">
        <w:rPr>
          <w:rFonts w:ascii="Arial" w:hAnsi="Arial" w:cs="Arial"/>
          <w:sz w:val="28"/>
          <w:szCs w:val="24"/>
        </w:rPr>
        <w:t xml:space="preserve">people </w:t>
      </w:r>
      <w:r>
        <w:rPr>
          <w:rFonts w:ascii="Arial" w:hAnsi="Arial" w:cs="Arial"/>
          <w:sz w:val="28"/>
          <w:szCs w:val="24"/>
        </w:rPr>
        <w:t>and carers</w:t>
      </w:r>
      <w:r w:rsidR="00AE24D2">
        <w:rPr>
          <w:rFonts w:ascii="Arial" w:hAnsi="Arial" w:cs="Arial"/>
          <w:sz w:val="28"/>
          <w:szCs w:val="24"/>
        </w:rPr>
        <w:t>.</w:t>
      </w:r>
    </w:p>
    <w:p w14:paraId="35932AE1" w14:textId="3E69B1EE" w:rsidR="00AC2E00" w:rsidRDefault="00AC2E00" w:rsidP="00AC2E00">
      <w:pPr>
        <w:spacing w:after="200" w:line="276" w:lineRule="auto"/>
        <w:jc w:val="both"/>
        <w:rPr>
          <w:rFonts w:ascii="Arial" w:hAnsi="Arial" w:cs="Arial"/>
          <w:sz w:val="28"/>
          <w:szCs w:val="24"/>
        </w:rPr>
      </w:pPr>
      <w:r>
        <w:rPr>
          <w:rFonts w:ascii="Arial" w:hAnsi="Arial" w:cs="Arial"/>
          <w:b/>
          <w:sz w:val="28"/>
          <w:szCs w:val="24"/>
        </w:rPr>
        <w:t>Better quality services</w:t>
      </w:r>
      <w:r>
        <w:rPr>
          <w:rFonts w:ascii="Arial" w:hAnsi="Arial" w:cs="Arial"/>
          <w:sz w:val="28"/>
          <w:szCs w:val="24"/>
        </w:rPr>
        <w:t xml:space="preserve"> –organisations who provide services to the people of our region can benefit from more efficient and effective service</w:t>
      </w:r>
      <w:r w:rsidR="000E14AD">
        <w:rPr>
          <w:rFonts w:ascii="Arial" w:hAnsi="Arial" w:cs="Arial"/>
          <w:sz w:val="28"/>
          <w:szCs w:val="24"/>
        </w:rPr>
        <w:t>s</w:t>
      </w:r>
      <w:r>
        <w:rPr>
          <w:rFonts w:ascii="Arial" w:hAnsi="Arial" w:cs="Arial"/>
          <w:sz w:val="28"/>
          <w:szCs w:val="24"/>
        </w:rPr>
        <w:t xml:space="preserve">, </w:t>
      </w:r>
      <w:proofErr w:type="gramStart"/>
      <w:r>
        <w:rPr>
          <w:rFonts w:ascii="Arial" w:hAnsi="Arial" w:cs="Arial"/>
          <w:sz w:val="28"/>
          <w:szCs w:val="24"/>
        </w:rPr>
        <w:t>as a result of</w:t>
      </w:r>
      <w:proofErr w:type="gramEnd"/>
      <w:r>
        <w:rPr>
          <w:rFonts w:ascii="Arial" w:hAnsi="Arial" w:cs="Arial"/>
          <w:sz w:val="28"/>
          <w:szCs w:val="24"/>
        </w:rPr>
        <w:t xml:space="preserve"> co-production in service design and service development. This is driven by a greater understanding of the roles of </w:t>
      </w:r>
      <w:r w:rsidR="000E14AD">
        <w:rPr>
          <w:rFonts w:ascii="Arial" w:hAnsi="Arial" w:cs="Arial"/>
          <w:sz w:val="28"/>
          <w:szCs w:val="24"/>
        </w:rPr>
        <w:t xml:space="preserve">people </w:t>
      </w:r>
      <w:r>
        <w:rPr>
          <w:rFonts w:ascii="Arial" w:hAnsi="Arial" w:cs="Arial"/>
          <w:sz w:val="28"/>
          <w:szCs w:val="24"/>
        </w:rPr>
        <w:t xml:space="preserve">and carers in </w:t>
      </w:r>
      <w:r w:rsidR="000E14AD">
        <w:rPr>
          <w:rFonts w:ascii="Arial" w:hAnsi="Arial" w:cs="Arial"/>
          <w:sz w:val="28"/>
          <w:szCs w:val="24"/>
        </w:rPr>
        <w:t xml:space="preserve">helping to make </w:t>
      </w:r>
      <w:r>
        <w:rPr>
          <w:rFonts w:ascii="Arial" w:hAnsi="Arial" w:cs="Arial"/>
          <w:sz w:val="28"/>
          <w:szCs w:val="24"/>
        </w:rPr>
        <w:t>health and social care services better.</w:t>
      </w:r>
    </w:p>
    <w:p w14:paraId="6A8347F1" w14:textId="77DBDA2D" w:rsidR="00A52EBD" w:rsidRPr="00503FF2" w:rsidRDefault="00A52EBD" w:rsidP="00AC2E00">
      <w:pPr>
        <w:spacing w:after="200" w:line="276" w:lineRule="auto"/>
        <w:jc w:val="both"/>
        <w:rPr>
          <w:rFonts w:ascii="Arial" w:hAnsi="Arial" w:cs="Arial"/>
          <w:sz w:val="28"/>
          <w:szCs w:val="24"/>
        </w:rPr>
      </w:pPr>
      <w:r w:rsidRPr="00A52EBD">
        <w:rPr>
          <w:rFonts w:ascii="Arial" w:hAnsi="Arial" w:cs="Arial"/>
          <w:b/>
          <w:sz w:val="28"/>
          <w:szCs w:val="24"/>
        </w:rPr>
        <w:t>Raising the profile of co-production</w:t>
      </w:r>
      <w:r>
        <w:rPr>
          <w:rFonts w:ascii="Arial" w:hAnsi="Arial" w:cs="Arial"/>
          <w:sz w:val="28"/>
          <w:szCs w:val="24"/>
        </w:rPr>
        <w:t xml:space="preserve"> – having operated without a framework to this point, we have an opportunity to </w:t>
      </w:r>
      <w:r w:rsidR="000E14AD">
        <w:rPr>
          <w:rFonts w:ascii="Arial" w:hAnsi="Arial" w:cs="Arial"/>
          <w:sz w:val="28"/>
          <w:szCs w:val="24"/>
        </w:rPr>
        <w:t>use</w:t>
      </w:r>
      <w:r>
        <w:rPr>
          <w:rFonts w:ascii="Arial" w:hAnsi="Arial" w:cs="Arial"/>
          <w:sz w:val="28"/>
          <w:szCs w:val="24"/>
        </w:rPr>
        <w:t xml:space="preserve"> this document as a way of raising awareness and promotion of co-production. This can help us to sell the benefits of co-production in a regional model as well as selling the positive outcomes it can provide.</w:t>
      </w:r>
    </w:p>
    <w:p w14:paraId="194D9EEA" w14:textId="4714E088" w:rsidR="00BC06ED" w:rsidRDefault="00BC06ED" w:rsidP="00E65C10">
      <w:pPr>
        <w:jc w:val="both"/>
        <w:textAlignment w:val="baseline"/>
        <w:rPr>
          <w:rFonts w:ascii="Arial" w:eastAsia="Times New Roman" w:hAnsi="Arial" w:cs="Arial"/>
          <w:sz w:val="28"/>
          <w:szCs w:val="20"/>
          <w:lang w:eastAsia="en-GB"/>
        </w:rPr>
      </w:pPr>
    </w:p>
    <w:p w14:paraId="06F6A72A" w14:textId="77777777" w:rsidR="00AC2E00" w:rsidRPr="00A10AFD" w:rsidRDefault="00AC2E00" w:rsidP="00E65C10">
      <w:pPr>
        <w:jc w:val="both"/>
        <w:textAlignment w:val="baseline"/>
        <w:rPr>
          <w:rFonts w:ascii="Arial" w:eastAsia="Times New Roman" w:hAnsi="Arial" w:cs="Arial"/>
          <w:sz w:val="28"/>
          <w:szCs w:val="20"/>
          <w:lang w:eastAsia="en-GB"/>
        </w:rPr>
      </w:pPr>
    </w:p>
    <w:p w14:paraId="51D63C8A" w14:textId="478859E7" w:rsidR="00BC06ED" w:rsidRPr="00E11556" w:rsidRDefault="000B5D5E" w:rsidP="00E11556">
      <w:pPr>
        <w:pStyle w:val="Heading2"/>
        <w:rPr>
          <w:rFonts w:ascii="Arial" w:eastAsia="Times New Roman" w:hAnsi="Arial" w:cs="Arial"/>
          <w:sz w:val="44"/>
          <w:szCs w:val="44"/>
          <w:lang w:eastAsia="en-GB"/>
        </w:rPr>
      </w:pPr>
      <w:bookmarkStart w:id="7" w:name="_Toc48825096"/>
      <w:r>
        <w:rPr>
          <w:rFonts w:ascii="Arial" w:eastAsia="Times New Roman" w:hAnsi="Arial" w:cs="Arial"/>
          <w:sz w:val="44"/>
          <w:szCs w:val="44"/>
          <w:lang w:eastAsia="en-GB"/>
        </w:rPr>
        <w:t>Lessons</w:t>
      </w:r>
      <w:bookmarkEnd w:id="7"/>
    </w:p>
    <w:p w14:paraId="22DD698E" w14:textId="77777777" w:rsidR="00BC06ED" w:rsidRDefault="00BC06ED" w:rsidP="00BC06ED">
      <w:pPr>
        <w:textAlignment w:val="baseline"/>
        <w:rPr>
          <w:rFonts w:ascii="Arial" w:eastAsia="Times New Roman" w:hAnsi="Arial" w:cs="Arial"/>
          <w:sz w:val="24"/>
          <w:szCs w:val="20"/>
          <w:lang w:eastAsia="en-GB"/>
        </w:rPr>
      </w:pPr>
    </w:p>
    <w:p w14:paraId="53D89601" w14:textId="0C98D9F2" w:rsidR="00C5727E" w:rsidRPr="00C5727E" w:rsidRDefault="00C5727E" w:rsidP="00C5727E">
      <w:pPr>
        <w:spacing w:after="200" w:line="276" w:lineRule="auto"/>
        <w:jc w:val="both"/>
        <w:rPr>
          <w:rFonts w:ascii="Arial" w:hAnsi="Arial" w:cs="Arial"/>
          <w:sz w:val="28"/>
          <w:szCs w:val="24"/>
        </w:rPr>
      </w:pPr>
      <w:r w:rsidRPr="00C5727E">
        <w:rPr>
          <w:rFonts w:ascii="Arial" w:hAnsi="Arial" w:cs="Arial"/>
          <w:sz w:val="28"/>
          <w:szCs w:val="24"/>
        </w:rPr>
        <w:t>Below are some</w:t>
      </w:r>
      <w:r>
        <w:rPr>
          <w:rFonts w:ascii="Arial" w:hAnsi="Arial" w:cs="Arial"/>
          <w:sz w:val="28"/>
          <w:szCs w:val="24"/>
        </w:rPr>
        <w:t xml:space="preserve"> examples of lessons learned about co-production which inform our regional framework:</w:t>
      </w:r>
    </w:p>
    <w:p w14:paraId="650D782C" w14:textId="735421E4" w:rsidR="00A20770" w:rsidRPr="00A20770" w:rsidRDefault="00A20770" w:rsidP="00C5727E">
      <w:pPr>
        <w:pStyle w:val="ListParagraph"/>
        <w:numPr>
          <w:ilvl w:val="0"/>
          <w:numId w:val="10"/>
        </w:numPr>
        <w:spacing w:after="200" w:line="276" w:lineRule="auto"/>
        <w:jc w:val="both"/>
        <w:rPr>
          <w:rFonts w:ascii="Arial" w:hAnsi="Arial" w:cs="Arial"/>
          <w:sz w:val="28"/>
          <w:szCs w:val="24"/>
        </w:rPr>
      </w:pPr>
      <w:r w:rsidRPr="00A20770">
        <w:rPr>
          <w:rFonts w:ascii="Arial" w:hAnsi="Arial" w:cs="Arial"/>
          <w:b/>
          <w:sz w:val="28"/>
          <w:szCs w:val="24"/>
        </w:rPr>
        <w:t>Co-production Concept</w:t>
      </w:r>
      <w:r>
        <w:rPr>
          <w:rFonts w:ascii="Arial" w:hAnsi="Arial" w:cs="Arial"/>
          <w:sz w:val="28"/>
          <w:szCs w:val="24"/>
        </w:rPr>
        <w:t xml:space="preserve"> – there are lots of great examples and case studies about how to do co-production well. The Co-production Network for Wales [see </w:t>
      </w:r>
      <w:hyperlink r:id="rId25" w:history="1">
        <w:r w:rsidRPr="00A20770">
          <w:rPr>
            <w:rStyle w:val="Hyperlink"/>
            <w:rFonts w:ascii="Arial" w:hAnsi="Arial" w:cs="Arial"/>
            <w:sz w:val="28"/>
            <w:szCs w:val="24"/>
          </w:rPr>
          <w:t>here</w:t>
        </w:r>
      </w:hyperlink>
      <w:r>
        <w:rPr>
          <w:rFonts w:ascii="Arial" w:hAnsi="Arial" w:cs="Arial"/>
          <w:sz w:val="28"/>
          <w:szCs w:val="24"/>
        </w:rPr>
        <w:t>] has great resources and information about the concept and application of co-production principles</w:t>
      </w:r>
      <w:r w:rsidR="00AD2715">
        <w:rPr>
          <w:rFonts w:ascii="Arial" w:hAnsi="Arial" w:cs="Arial"/>
          <w:sz w:val="28"/>
          <w:szCs w:val="24"/>
        </w:rPr>
        <w:t xml:space="preserve"> including the ‘Seeing is Believing’ Report</w:t>
      </w:r>
      <w:r>
        <w:rPr>
          <w:rFonts w:ascii="Arial" w:hAnsi="Arial" w:cs="Arial"/>
          <w:sz w:val="28"/>
          <w:szCs w:val="24"/>
        </w:rPr>
        <w:t>.</w:t>
      </w:r>
    </w:p>
    <w:p w14:paraId="5D156081" w14:textId="484DE948" w:rsidR="00C5727E" w:rsidRDefault="00C5727E" w:rsidP="00C5727E">
      <w:pPr>
        <w:pStyle w:val="ListParagraph"/>
        <w:numPr>
          <w:ilvl w:val="0"/>
          <w:numId w:val="10"/>
        </w:numPr>
        <w:spacing w:after="200" w:line="276" w:lineRule="auto"/>
        <w:jc w:val="both"/>
        <w:rPr>
          <w:rFonts w:ascii="Arial" w:hAnsi="Arial" w:cs="Arial"/>
          <w:sz w:val="28"/>
          <w:szCs w:val="24"/>
        </w:rPr>
      </w:pPr>
      <w:r w:rsidRPr="00C5727E">
        <w:rPr>
          <w:rFonts w:ascii="Arial" w:hAnsi="Arial" w:cs="Arial"/>
          <w:b/>
          <w:sz w:val="28"/>
          <w:szCs w:val="24"/>
        </w:rPr>
        <w:lastRenderedPageBreak/>
        <w:t>Co-production in Local Authorities</w:t>
      </w:r>
      <w:r>
        <w:rPr>
          <w:rFonts w:ascii="Arial" w:hAnsi="Arial" w:cs="Arial"/>
          <w:sz w:val="28"/>
          <w:szCs w:val="24"/>
        </w:rPr>
        <w:t xml:space="preserve"> – </w:t>
      </w:r>
      <w:r w:rsidR="00F848AA">
        <w:rPr>
          <w:rFonts w:ascii="Arial" w:hAnsi="Arial" w:cs="Arial"/>
          <w:sz w:val="28"/>
          <w:szCs w:val="24"/>
        </w:rPr>
        <w:t xml:space="preserve">the Local Government Association [see </w:t>
      </w:r>
      <w:hyperlink r:id="rId26" w:history="1">
        <w:r w:rsidR="00F848AA" w:rsidRPr="00F848AA">
          <w:rPr>
            <w:rStyle w:val="Hyperlink"/>
            <w:rFonts w:ascii="Arial" w:hAnsi="Arial" w:cs="Arial"/>
            <w:sz w:val="28"/>
            <w:szCs w:val="24"/>
          </w:rPr>
          <w:t>here</w:t>
        </w:r>
      </w:hyperlink>
      <w:r w:rsidR="00F848AA">
        <w:rPr>
          <w:rFonts w:ascii="Arial" w:hAnsi="Arial" w:cs="Arial"/>
          <w:sz w:val="28"/>
          <w:szCs w:val="24"/>
        </w:rPr>
        <w:t xml:space="preserve">] provides some advice and guidance on co-production that is </w:t>
      </w:r>
      <w:r w:rsidR="000E14AD">
        <w:rPr>
          <w:rFonts w:ascii="Arial" w:hAnsi="Arial" w:cs="Arial"/>
          <w:sz w:val="28"/>
          <w:szCs w:val="24"/>
        </w:rPr>
        <w:t xml:space="preserve">specific </w:t>
      </w:r>
      <w:r w:rsidR="00F848AA">
        <w:rPr>
          <w:rFonts w:ascii="Arial" w:hAnsi="Arial" w:cs="Arial"/>
          <w:sz w:val="28"/>
          <w:szCs w:val="24"/>
        </w:rPr>
        <w:t>to local authorities</w:t>
      </w:r>
      <w:r>
        <w:rPr>
          <w:rFonts w:ascii="Arial" w:hAnsi="Arial" w:cs="Arial"/>
          <w:sz w:val="28"/>
          <w:szCs w:val="24"/>
        </w:rPr>
        <w:t xml:space="preserve">. </w:t>
      </w:r>
    </w:p>
    <w:p w14:paraId="4E4F7CDD" w14:textId="6FFB4F96" w:rsidR="00C5727E" w:rsidRDefault="00C5727E" w:rsidP="00C5727E">
      <w:pPr>
        <w:pStyle w:val="ListParagraph"/>
        <w:numPr>
          <w:ilvl w:val="0"/>
          <w:numId w:val="10"/>
        </w:numPr>
        <w:spacing w:after="200" w:line="276" w:lineRule="auto"/>
        <w:jc w:val="both"/>
        <w:rPr>
          <w:rFonts w:ascii="Arial" w:hAnsi="Arial" w:cs="Arial"/>
          <w:sz w:val="28"/>
          <w:szCs w:val="24"/>
        </w:rPr>
      </w:pPr>
      <w:r w:rsidRPr="00C5727E">
        <w:rPr>
          <w:rFonts w:ascii="Arial" w:hAnsi="Arial" w:cs="Arial"/>
          <w:b/>
          <w:sz w:val="28"/>
          <w:szCs w:val="24"/>
        </w:rPr>
        <w:t>Co-production in Health</w:t>
      </w:r>
      <w:r>
        <w:rPr>
          <w:rFonts w:ascii="Arial" w:hAnsi="Arial" w:cs="Arial"/>
          <w:sz w:val="28"/>
          <w:szCs w:val="24"/>
        </w:rPr>
        <w:t xml:space="preserve"> – </w:t>
      </w:r>
      <w:r w:rsidR="000E14AD">
        <w:rPr>
          <w:rFonts w:ascii="Arial" w:hAnsi="Arial" w:cs="Arial"/>
          <w:sz w:val="28"/>
          <w:szCs w:val="24"/>
        </w:rPr>
        <w:t xml:space="preserve">The </w:t>
      </w:r>
      <w:r>
        <w:rPr>
          <w:rFonts w:ascii="Arial" w:hAnsi="Arial" w:cs="Arial"/>
          <w:sz w:val="28"/>
          <w:szCs w:val="24"/>
        </w:rPr>
        <w:t xml:space="preserve">1000 Lives report [see </w:t>
      </w:r>
      <w:hyperlink r:id="rId27" w:history="1">
        <w:r w:rsidRPr="00C5727E">
          <w:rPr>
            <w:rStyle w:val="Hyperlink"/>
            <w:rFonts w:ascii="Arial" w:hAnsi="Arial" w:cs="Arial"/>
            <w:sz w:val="28"/>
            <w:szCs w:val="24"/>
          </w:rPr>
          <w:t>here</w:t>
        </w:r>
      </w:hyperlink>
      <w:r>
        <w:rPr>
          <w:rFonts w:ascii="Arial" w:hAnsi="Arial" w:cs="Arial"/>
          <w:sz w:val="28"/>
          <w:szCs w:val="24"/>
        </w:rPr>
        <w:t xml:space="preserve">] sets out </w:t>
      </w:r>
      <w:r w:rsidR="000E14AD">
        <w:rPr>
          <w:rFonts w:ascii="Arial" w:hAnsi="Arial" w:cs="Arial"/>
          <w:sz w:val="28"/>
          <w:szCs w:val="24"/>
        </w:rPr>
        <w:t xml:space="preserve">why </w:t>
      </w:r>
      <w:r>
        <w:rPr>
          <w:rFonts w:ascii="Arial" w:hAnsi="Arial" w:cs="Arial"/>
          <w:sz w:val="28"/>
          <w:szCs w:val="24"/>
        </w:rPr>
        <w:t xml:space="preserve">co-producing services is important for </w:t>
      </w:r>
      <w:r w:rsidR="000E14AD">
        <w:rPr>
          <w:rFonts w:ascii="Arial" w:hAnsi="Arial" w:cs="Arial"/>
          <w:sz w:val="28"/>
          <w:szCs w:val="24"/>
        </w:rPr>
        <w:t xml:space="preserve">achieving </w:t>
      </w:r>
      <w:r>
        <w:rPr>
          <w:rFonts w:ascii="Arial" w:hAnsi="Arial" w:cs="Arial"/>
          <w:sz w:val="28"/>
          <w:szCs w:val="24"/>
        </w:rPr>
        <w:t>the right health outcomes and the steps in co-producing health services.</w:t>
      </w:r>
    </w:p>
    <w:p w14:paraId="3E2C39B5" w14:textId="172924EE" w:rsidR="00C5727E" w:rsidRPr="00C5727E" w:rsidRDefault="00C5727E" w:rsidP="00C5727E">
      <w:pPr>
        <w:pStyle w:val="ListParagraph"/>
        <w:numPr>
          <w:ilvl w:val="0"/>
          <w:numId w:val="10"/>
        </w:numPr>
        <w:spacing w:after="200" w:line="276" w:lineRule="auto"/>
        <w:jc w:val="both"/>
        <w:rPr>
          <w:rFonts w:ascii="Arial" w:hAnsi="Arial" w:cs="Arial"/>
          <w:sz w:val="28"/>
          <w:szCs w:val="24"/>
        </w:rPr>
      </w:pPr>
      <w:r w:rsidRPr="00C5727E">
        <w:rPr>
          <w:rFonts w:ascii="Arial" w:hAnsi="Arial" w:cs="Arial"/>
          <w:b/>
          <w:sz w:val="28"/>
          <w:szCs w:val="24"/>
        </w:rPr>
        <w:t>Co-production in Third Sector</w:t>
      </w:r>
      <w:r>
        <w:rPr>
          <w:rFonts w:ascii="Arial" w:hAnsi="Arial" w:cs="Arial"/>
          <w:sz w:val="28"/>
          <w:szCs w:val="24"/>
        </w:rPr>
        <w:t xml:space="preserve"> - </w:t>
      </w:r>
      <w:r w:rsidRPr="00C5727E">
        <w:rPr>
          <w:rFonts w:ascii="Arial" w:hAnsi="Arial" w:cs="Arial"/>
          <w:sz w:val="28"/>
          <w:szCs w:val="24"/>
        </w:rPr>
        <w:t xml:space="preserve">Care Council for Wales [see </w:t>
      </w:r>
      <w:hyperlink r:id="rId28" w:history="1">
        <w:r w:rsidRPr="00C5727E">
          <w:rPr>
            <w:rStyle w:val="Hyperlink"/>
            <w:rFonts w:ascii="Arial" w:hAnsi="Arial" w:cs="Arial"/>
            <w:sz w:val="28"/>
            <w:szCs w:val="24"/>
          </w:rPr>
          <w:t>here</w:t>
        </w:r>
      </w:hyperlink>
      <w:r w:rsidRPr="00C5727E">
        <w:rPr>
          <w:rFonts w:ascii="Arial" w:hAnsi="Arial" w:cs="Arial"/>
          <w:sz w:val="28"/>
          <w:szCs w:val="24"/>
        </w:rPr>
        <w:t xml:space="preserve">] highlight the important role </w:t>
      </w:r>
      <w:r w:rsidR="000E14AD">
        <w:rPr>
          <w:rFonts w:ascii="Arial" w:hAnsi="Arial" w:cs="Arial"/>
          <w:sz w:val="28"/>
          <w:szCs w:val="24"/>
        </w:rPr>
        <w:t>of</w:t>
      </w:r>
      <w:r w:rsidR="000E14AD" w:rsidRPr="00C5727E">
        <w:rPr>
          <w:rFonts w:ascii="Arial" w:hAnsi="Arial" w:cs="Arial"/>
          <w:sz w:val="28"/>
          <w:szCs w:val="24"/>
        </w:rPr>
        <w:t xml:space="preserve"> </w:t>
      </w:r>
      <w:r w:rsidRPr="00C5727E">
        <w:rPr>
          <w:rFonts w:ascii="Arial" w:hAnsi="Arial" w:cs="Arial"/>
          <w:sz w:val="28"/>
          <w:szCs w:val="24"/>
        </w:rPr>
        <w:t>social enterprises, co-operatives, user-led services and third sector organisations</w:t>
      </w:r>
      <w:r w:rsidR="000E14AD">
        <w:rPr>
          <w:rFonts w:ascii="Arial" w:hAnsi="Arial" w:cs="Arial"/>
          <w:sz w:val="28"/>
          <w:szCs w:val="24"/>
        </w:rPr>
        <w:t xml:space="preserve"> in co-production</w:t>
      </w:r>
      <w:r w:rsidRPr="00C5727E">
        <w:rPr>
          <w:rFonts w:ascii="Arial" w:hAnsi="Arial" w:cs="Arial"/>
          <w:sz w:val="28"/>
          <w:szCs w:val="24"/>
        </w:rPr>
        <w:t>.</w:t>
      </w:r>
    </w:p>
    <w:p w14:paraId="6A626164" w14:textId="207A869E" w:rsidR="00F848AA" w:rsidRDefault="00C5727E" w:rsidP="00F848AA">
      <w:pPr>
        <w:pStyle w:val="ListParagraph"/>
        <w:numPr>
          <w:ilvl w:val="0"/>
          <w:numId w:val="10"/>
        </w:numPr>
        <w:spacing w:after="200" w:line="276" w:lineRule="auto"/>
        <w:jc w:val="both"/>
        <w:rPr>
          <w:rFonts w:ascii="Arial" w:hAnsi="Arial" w:cs="Arial"/>
          <w:sz w:val="28"/>
          <w:szCs w:val="24"/>
        </w:rPr>
      </w:pPr>
      <w:r w:rsidRPr="00C5727E">
        <w:rPr>
          <w:rFonts w:ascii="Arial" w:hAnsi="Arial" w:cs="Arial"/>
          <w:b/>
          <w:sz w:val="28"/>
          <w:szCs w:val="24"/>
        </w:rPr>
        <w:t>Co-production and commissioning</w:t>
      </w:r>
      <w:r>
        <w:rPr>
          <w:rFonts w:ascii="Arial" w:hAnsi="Arial" w:cs="Arial"/>
          <w:sz w:val="28"/>
          <w:szCs w:val="24"/>
        </w:rPr>
        <w:t xml:space="preserve"> – </w:t>
      </w:r>
      <w:r w:rsidR="00603179">
        <w:rPr>
          <w:rFonts w:ascii="Arial" w:hAnsi="Arial" w:cs="Arial"/>
          <w:sz w:val="28"/>
          <w:szCs w:val="24"/>
        </w:rPr>
        <w:t>e</w:t>
      </w:r>
      <w:r w:rsidR="00A20770">
        <w:rPr>
          <w:rFonts w:ascii="Arial" w:hAnsi="Arial" w:cs="Arial"/>
          <w:sz w:val="28"/>
          <w:szCs w:val="24"/>
        </w:rPr>
        <w:t xml:space="preserve">mbedding co-production in how we plan and commission services for </w:t>
      </w:r>
      <w:r w:rsidR="000E14AD">
        <w:rPr>
          <w:rFonts w:ascii="Arial" w:hAnsi="Arial" w:cs="Arial"/>
          <w:sz w:val="28"/>
          <w:szCs w:val="24"/>
        </w:rPr>
        <w:t xml:space="preserve">people </w:t>
      </w:r>
      <w:r w:rsidR="00A20770">
        <w:rPr>
          <w:rFonts w:ascii="Arial" w:hAnsi="Arial" w:cs="Arial"/>
          <w:sz w:val="28"/>
          <w:szCs w:val="24"/>
        </w:rPr>
        <w:t xml:space="preserve">and carers is explored further by the Care Council for Wales [see </w:t>
      </w:r>
      <w:hyperlink r:id="rId29" w:history="1">
        <w:r w:rsidR="00A20770" w:rsidRPr="00A20770">
          <w:rPr>
            <w:rStyle w:val="Hyperlink"/>
            <w:rFonts w:ascii="Arial" w:hAnsi="Arial" w:cs="Arial"/>
            <w:sz w:val="28"/>
            <w:szCs w:val="24"/>
          </w:rPr>
          <w:t>here</w:t>
        </w:r>
      </w:hyperlink>
      <w:r w:rsidR="00A20770">
        <w:rPr>
          <w:rFonts w:ascii="Arial" w:hAnsi="Arial" w:cs="Arial"/>
          <w:sz w:val="28"/>
          <w:szCs w:val="24"/>
        </w:rPr>
        <w:t>]</w:t>
      </w:r>
      <w:r>
        <w:rPr>
          <w:rFonts w:ascii="Arial" w:hAnsi="Arial" w:cs="Arial"/>
          <w:sz w:val="28"/>
          <w:szCs w:val="24"/>
        </w:rPr>
        <w:t>.</w:t>
      </w:r>
    </w:p>
    <w:p w14:paraId="205A89F5" w14:textId="08F90210" w:rsidR="00BC06ED" w:rsidRPr="0057429A" w:rsidRDefault="00C5727E" w:rsidP="00F848AA">
      <w:pPr>
        <w:pStyle w:val="ListParagraph"/>
        <w:numPr>
          <w:ilvl w:val="0"/>
          <w:numId w:val="10"/>
        </w:numPr>
        <w:spacing w:after="200" w:line="276" w:lineRule="auto"/>
        <w:jc w:val="both"/>
        <w:rPr>
          <w:rFonts w:ascii="Arial" w:hAnsi="Arial" w:cs="Arial"/>
          <w:b/>
          <w:sz w:val="28"/>
          <w:szCs w:val="24"/>
        </w:rPr>
      </w:pPr>
      <w:r w:rsidRPr="00F848AA">
        <w:rPr>
          <w:rFonts w:ascii="Arial" w:hAnsi="Arial" w:cs="Arial"/>
          <w:b/>
          <w:sz w:val="28"/>
          <w:szCs w:val="24"/>
        </w:rPr>
        <w:t xml:space="preserve">Co-production and evaluation </w:t>
      </w:r>
      <w:r w:rsidRPr="00F848AA">
        <w:rPr>
          <w:rFonts w:ascii="Arial" w:hAnsi="Arial" w:cs="Arial"/>
          <w:sz w:val="28"/>
          <w:szCs w:val="24"/>
        </w:rPr>
        <w:t xml:space="preserve">– </w:t>
      </w:r>
      <w:r w:rsidR="00603179">
        <w:rPr>
          <w:rFonts w:ascii="Arial" w:hAnsi="Arial" w:cs="Arial"/>
          <w:sz w:val="28"/>
          <w:szCs w:val="24"/>
        </w:rPr>
        <w:t>taking a co-productive approach to evaluation activities (</w:t>
      </w:r>
      <w:proofErr w:type="gramStart"/>
      <w:r w:rsidR="00603179">
        <w:rPr>
          <w:rFonts w:ascii="Arial" w:hAnsi="Arial" w:cs="Arial"/>
          <w:sz w:val="28"/>
          <w:szCs w:val="24"/>
        </w:rPr>
        <w:t>e.g.</w:t>
      </w:r>
      <w:proofErr w:type="gramEnd"/>
      <w:r w:rsidR="00603179">
        <w:rPr>
          <w:rFonts w:ascii="Arial" w:hAnsi="Arial" w:cs="Arial"/>
          <w:sz w:val="28"/>
          <w:szCs w:val="24"/>
        </w:rPr>
        <w:t xml:space="preserve"> when a project has been completed, evaluating how successful it has been in terms of delivering outcomes) is a gap in our current regional governance</w:t>
      </w:r>
      <w:r w:rsidR="00BC06ED" w:rsidRPr="00F848AA">
        <w:rPr>
          <w:rFonts w:ascii="Arial" w:hAnsi="Arial" w:cs="Arial"/>
          <w:b/>
          <w:sz w:val="28"/>
          <w:szCs w:val="24"/>
        </w:rPr>
        <w:t>.</w:t>
      </w:r>
    </w:p>
    <w:p w14:paraId="53D0D77C" w14:textId="28EDA5E0" w:rsidR="00A32291" w:rsidRPr="0057429A" w:rsidRDefault="00A32291" w:rsidP="0057429A">
      <w:pPr>
        <w:pStyle w:val="ListParagraph"/>
        <w:numPr>
          <w:ilvl w:val="0"/>
          <w:numId w:val="10"/>
        </w:numPr>
        <w:spacing w:after="200" w:line="276" w:lineRule="auto"/>
        <w:jc w:val="both"/>
        <w:rPr>
          <w:rFonts w:ascii="Arial" w:hAnsi="Arial" w:cs="Arial"/>
          <w:sz w:val="28"/>
          <w:szCs w:val="24"/>
        </w:rPr>
      </w:pPr>
      <w:r>
        <w:rPr>
          <w:rFonts w:ascii="Arial" w:hAnsi="Arial" w:cs="Arial"/>
          <w:b/>
          <w:sz w:val="28"/>
          <w:szCs w:val="24"/>
        </w:rPr>
        <w:t xml:space="preserve">Co-production with Children and Young People – </w:t>
      </w:r>
      <w:r w:rsidR="0057429A">
        <w:rPr>
          <w:rFonts w:ascii="Arial" w:hAnsi="Arial" w:cs="Arial"/>
          <w:sz w:val="28"/>
          <w:szCs w:val="24"/>
        </w:rPr>
        <w:t xml:space="preserve">taking additional action that will support children and young people to </w:t>
      </w:r>
      <w:r w:rsidR="0057429A" w:rsidRPr="0057429A">
        <w:rPr>
          <w:rFonts w:ascii="Arial" w:hAnsi="Arial" w:cs="Arial"/>
          <w:sz w:val="28"/>
          <w:szCs w:val="24"/>
        </w:rPr>
        <w:t>get involved in co-production</w:t>
      </w:r>
      <w:r w:rsidR="0057429A">
        <w:rPr>
          <w:rFonts w:ascii="Arial" w:hAnsi="Arial" w:cs="Arial"/>
          <w:sz w:val="28"/>
          <w:szCs w:val="24"/>
        </w:rPr>
        <w:t xml:space="preserve"> safely and effectively</w:t>
      </w:r>
      <w:r w:rsidR="0057429A" w:rsidRPr="0057429A">
        <w:rPr>
          <w:rFonts w:ascii="Arial" w:hAnsi="Arial" w:cs="Arial"/>
          <w:sz w:val="28"/>
          <w:szCs w:val="24"/>
        </w:rPr>
        <w:t xml:space="preserve">, in line with strategic direction provided by the Children’s Commissioner for Wales. </w:t>
      </w:r>
      <w:r w:rsidRPr="0057429A">
        <w:rPr>
          <w:rFonts w:ascii="Arial" w:hAnsi="Arial" w:cs="Arial"/>
          <w:sz w:val="28"/>
          <w:szCs w:val="24"/>
        </w:rPr>
        <w:t xml:space="preserve"> </w:t>
      </w:r>
    </w:p>
    <w:p w14:paraId="02EEFEDB" w14:textId="198B31F0" w:rsidR="00AC2E00" w:rsidRDefault="00AC2E00" w:rsidP="00F848AA">
      <w:pPr>
        <w:spacing w:after="200" w:line="276" w:lineRule="auto"/>
        <w:jc w:val="both"/>
        <w:rPr>
          <w:rFonts w:ascii="Arial" w:hAnsi="Arial" w:cs="Arial"/>
          <w:sz w:val="28"/>
          <w:szCs w:val="24"/>
        </w:rPr>
      </w:pPr>
      <w:r>
        <w:rPr>
          <w:rFonts w:ascii="Arial" w:hAnsi="Arial" w:cs="Arial"/>
          <w:sz w:val="28"/>
          <w:szCs w:val="24"/>
        </w:rPr>
        <w:t xml:space="preserve">There are </w:t>
      </w:r>
      <w:proofErr w:type="gramStart"/>
      <w:r>
        <w:rPr>
          <w:rFonts w:ascii="Arial" w:hAnsi="Arial" w:cs="Arial"/>
          <w:sz w:val="28"/>
          <w:szCs w:val="24"/>
        </w:rPr>
        <w:t>a number of</w:t>
      </w:r>
      <w:proofErr w:type="gramEnd"/>
      <w:r>
        <w:rPr>
          <w:rFonts w:ascii="Arial" w:hAnsi="Arial" w:cs="Arial"/>
          <w:sz w:val="28"/>
          <w:szCs w:val="24"/>
        </w:rPr>
        <w:t xml:space="preserve"> important theories, models and principles that apply to our understanding and application of co-production</w:t>
      </w:r>
      <w:r w:rsidR="0021180D">
        <w:rPr>
          <w:rFonts w:ascii="Arial" w:hAnsi="Arial" w:cs="Arial"/>
          <w:sz w:val="28"/>
          <w:szCs w:val="24"/>
        </w:rPr>
        <w:t xml:space="preserve"> including</w:t>
      </w:r>
      <w:r>
        <w:rPr>
          <w:rFonts w:ascii="Arial" w:hAnsi="Arial" w:cs="Arial"/>
          <w:sz w:val="28"/>
          <w:szCs w:val="24"/>
        </w:rPr>
        <w:t>:</w:t>
      </w:r>
    </w:p>
    <w:p w14:paraId="2ABEEBC5" w14:textId="77777777" w:rsidR="00D8422B" w:rsidRDefault="00D8422B" w:rsidP="00D8422B">
      <w:pPr>
        <w:spacing w:after="200" w:line="276" w:lineRule="auto"/>
        <w:jc w:val="both"/>
        <w:rPr>
          <w:rFonts w:ascii="Arial" w:hAnsi="Arial" w:cs="Arial"/>
          <w:sz w:val="28"/>
          <w:szCs w:val="24"/>
        </w:rPr>
      </w:pPr>
      <w:r w:rsidRPr="00AC2E00">
        <w:rPr>
          <w:rFonts w:ascii="Arial" w:hAnsi="Arial" w:cs="Arial"/>
          <w:b/>
          <w:sz w:val="28"/>
          <w:szCs w:val="24"/>
        </w:rPr>
        <w:t>Strength-based Asset Development</w:t>
      </w:r>
      <w:r>
        <w:rPr>
          <w:rFonts w:ascii="Arial" w:hAnsi="Arial" w:cs="Arial"/>
          <w:sz w:val="28"/>
          <w:szCs w:val="24"/>
        </w:rPr>
        <w:t xml:space="preserve"> – this is a generic term for an approach that puts our strengths at the centre of our efforts to make change happen. In the context of this framework, this relates to building on the strengths of our region and its communities, as well as the individual strengths, </w:t>
      </w:r>
      <w:proofErr w:type="gramStart"/>
      <w:r>
        <w:rPr>
          <w:rFonts w:ascii="Arial" w:hAnsi="Arial" w:cs="Arial"/>
          <w:sz w:val="28"/>
          <w:szCs w:val="24"/>
        </w:rPr>
        <w:t>knowledge</w:t>
      </w:r>
      <w:proofErr w:type="gramEnd"/>
      <w:r>
        <w:rPr>
          <w:rFonts w:ascii="Arial" w:hAnsi="Arial" w:cs="Arial"/>
          <w:sz w:val="28"/>
          <w:szCs w:val="24"/>
        </w:rPr>
        <w:t xml:space="preserve"> and experience of people (both volunteers and professionals).</w:t>
      </w:r>
    </w:p>
    <w:p w14:paraId="3405FF9E" w14:textId="22F51DDF" w:rsidR="00AC2E00" w:rsidRDefault="00AC2E00" w:rsidP="00F848AA">
      <w:pPr>
        <w:spacing w:after="200" w:line="276" w:lineRule="auto"/>
        <w:jc w:val="both"/>
        <w:rPr>
          <w:rFonts w:ascii="Arial" w:hAnsi="Arial" w:cs="Arial"/>
          <w:sz w:val="28"/>
          <w:szCs w:val="24"/>
        </w:rPr>
      </w:pPr>
      <w:r w:rsidRPr="00AC2E00">
        <w:rPr>
          <w:rFonts w:ascii="Arial" w:hAnsi="Arial" w:cs="Arial"/>
          <w:b/>
          <w:sz w:val="28"/>
          <w:szCs w:val="24"/>
        </w:rPr>
        <w:t>PANEL Principles</w:t>
      </w:r>
      <w:r>
        <w:rPr>
          <w:rFonts w:ascii="Arial" w:hAnsi="Arial" w:cs="Arial"/>
          <w:sz w:val="28"/>
          <w:szCs w:val="24"/>
        </w:rPr>
        <w:t xml:space="preserve"> – A human-rights based approach that focuses on the following principles as people’s human rights adopted as the core of our practices and policies:</w:t>
      </w:r>
    </w:p>
    <w:tbl>
      <w:tblPr>
        <w:tblStyle w:val="TableGrid"/>
        <w:tblW w:w="0" w:type="auto"/>
        <w:tblInd w:w="0" w:type="dxa"/>
        <w:tblLook w:val="04A0" w:firstRow="1" w:lastRow="0" w:firstColumn="1" w:lastColumn="0" w:noHBand="0" w:noVBand="1"/>
      </w:tblPr>
      <w:tblGrid>
        <w:gridCol w:w="2405"/>
        <w:gridCol w:w="6611"/>
      </w:tblGrid>
      <w:tr w:rsidR="00AC2E00" w14:paraId="4E5B069C" w14:textId="77777777" w:rsidTr="0021180D">
        <w:trPr>
          <w:cantSplit/>
        </w:trPr>
        <w:tc>
          <w:tcPr>
            <w:tcW w:w="2405" w:type="dxa"/>
            <w:shd w:val="clear" w:color="auto" w:fill="D9D9D9" w:themeFill="background1" w:themeFillShade="D9"/>
          </w:tcPr>
          <w:p w14:paraId="7ED3393E" w14:textId="68414D80" w:rsidR="00AC2E00" w:rsidRPr="00AC2E00" w:rsidRDefault="00AC2E00" w:rsidP="00F848AA">
            <w:pPr>
              <w:spacing w:after="200" w:line="276" w:lineRule="auto"/>
              <w:jc w:val="both"/>
              <w:rPr>
                <w:rFonts w:ascii="Arial" w:hAnsi="Arial" w:cs="Arial"/>
                <w:b/>
                <w:sz w:val="28"/>
                <w:szCs w:val="24"/>
              </w:rPr>
            </w:pPr>
            <w:r w:rsidRPr="00CB2DDA">
              <w:rPr>
                <w:rFonts w:ascii="Arial" w:hAnsi="Arial" w:cs="Arial"/>
                <w:b/>
                <w:color w:val="FF0000"/>
                <w:sz w:val="28"/>
                <w:szCs w:val="24"/>
              </w:rPr>
              <w:lastRenderedPageBreak/>
              <w:t>P</w:t>
            </w:r>
            <w:r w:rsidRPr="00AC2E00">
              <w:rPr>
                <w:rFonts w:ascii="Arial" w:hAnsi="Arial" w:cs="Arial"/>
                <w:b/>
                <w:sz w:val="28"/>
                <w:szCs w:val="24"/>
              </w:rPr>
              <w:t>articipation</w:t>
            </w:r>
          </w:p>
        </w:tc>
        <w:tc>
          <w:tcPr>
            <w:tcW w:w="6611" w:type="dxa"/>
          </w:tcPr>
          <w:p w14:paraId="084807AC" w14:textId="77EA7223" w:rsidR="00AC2E00" w:rsidRDefault="00AC2E00" w:rsidP="00F848AA">
            <w:pPr>
              <w:spacing w:after="200" w:line="276" w:lineRule="auto"/>
              <w:jc w:val="both"/>
              <w:rPr>
                <w:rFonts w:ascii="Arial" w:hAnsi="Arial" w:cs="Arial"/>
                <w:sz w:val="28"/>
                <w:szCs w:val="24"/>
              </w:rPr>
            </w:pPr>
            <w:r>
              <w:rPr>
                <w:rFonts w:ascii="Arial" w:hAnsi="Arial" w:cs="Arial"/>
                <w:sz w:val="28"/>
                <w:szCs w:val="24"/>
              </w:rPr>
              <w:t>E</w:t>
            </w:r>
            <w:r w:rsidRPr="00AC2E00">
              <w:rPr>
                <w:rFonts w:ascii="Arial" w:hAnsi="Arial" w:cs="Arial"/>
                <w:sz w:val="28"/>
                <w:szCs w:val="24"/>
              </w:rPr>
              <w:t>veryone has the right to participate in decis</w:t>
            </w:r>
            <w:r>
              <w:rPr>
                <w:rFonts w:ascii="Arial" w:hAnsi="Arial" w:cs="Arial"/>
                <w:sz w:val="28"/>
                <w:szCs w:val="24"/>
              </w:rPr>
              <w:t xml:space="preserve">ions which affect their lives. </w:t>
            </w:r>
            <w:r w:rsidRPr="00AC2E00">
              <w:rPr>
                <w:rFonts w:ascii="Arial" w:hAnsi="Arial" w:cs="Arial"/>
                <w:sz w:val="28"/>
                <w:szCs w:val="24"/>
              </w:rPr>
              <w:t>Participation must be active, free, meaningful and give attention to issues of accessibility, including access to information in a form and a language which can be understood.</w:t>
            </w:r>
          </w:p>
        </w:tc>
      </w:tr>
      <w:tr w:rsidR="00AC2E00" w14:paraId="612568DD" w14:textId="77777777" w:rsidTr="0021180D">
        <w:trPr>
          <w:cantSplit/>
        </w:trPr>
        <w:tc>
          <w:tcPr>
            <w:tcW w:w="2405" w:type="dxa"/>
            <w:shd w:val="clear" w:color="auto" w:fill="D9D9D9" w:themeFill="background1" w:themeFillShade="D9"/>
          </w:tcPr>
          <w:p w14:paraId="15196032" w14:textId="6A19A2F5" w:rsidR="00AC2E00" w:rsidRPr="00AC2E00" w:rsidRDefault="00AC2E00" w:rsidP="00F848AA">
            <w:pPr>
              <w:spacing w:after="200" w:line="276" w:lineRule="auto"/>
              <w:jc w:val="both"/>
              <w:rPr>
                <w:rFonts w:ascii="Arial" w:hAnsi="Arial" w:cs="Arial"/>
                <w:b/>
                <w:sz w:val="28"/>
                <w:szCs w:val="24"/>
              </w:rPr>
            </w:pPr>
            <w:r w:rsidRPr="00CB2DDA">
              <w:rPr>
                <w:rFonts w:ascii="Arial" w:hAnsi="Arial" w:cs="Arial"/>
                <w:b/>
                <w:color w:val="FF0000"/>
                <w:sz w:val="28"/>
                <w:szCs w:val="24"/>
              </w:rPr>
              <w:t>A</w:t>
            </w:r>
            <w:r w:rsidRPr="00AC2E00">
              <w:rPr>
                <w:rFonts w:ascii="Arial" w:hAnsi="Arial" w:cs="Arial"/>
                <w:b/>
                <w:sz w:val="28"/>
                <w:szCs w:val="24"/>
              </w:rPr>
              <w:t>ccountability</w:t>
            </w:r>
          </w:p>
        </w:tc>
        <w:tc>
          <w:tcPr>
            <w:tcW w:w="6611" w:type="dxa"/>
          </w:tcPr>
          <w:p w14:paraId="098C299F" w14:textId="0BB0E357" w:rsidR="00AC2E00" w:rsidRDefault="00AC2E00" w:rsidP="0021180D">
            <w:pPr>
              <w:spacing w:after="200" w:line="276" w:lineRule="auto"/>
              <w:jc w:val="both"/>
              <w:rPr>
                <w:rFonts w:ascii="Arial" w:hAnsi="Arial" w:cs="Arial"/>
                <w:sz w:val="28"/>
                <w:szCs w:val="24"/>
              </w:rPr>
            </w:pPr>
            <w:r>
              <w:rPr>
                <w:rFonts w:ascii="Arial" w:hAnsi="Arial" w:cs="Arial"/>
                <w:sz w:val="28"/>
                <w:szCs w:val="24"/>
              </w:rPr>
              <w:t xml:space="preserve">Everyone with </w:t>
            </w:r>
            <w:r w:rsidRPr="00AC2E00">
              <w:rPr>
                <w:rFonts w:ascii="Arial" w:hAnsi="Arial" w:cs="Arial"/>
                <w:sz w:val="28"/>
                <w:szCs w:val="24"/>
              </w:rPr>
              <w:t>a duty to protect rights</w:t>
            </w:r>
            <w:r>
              <w:rPr>
                <w:rFonts w:ascii="Arial" w:hAnsi="Arial" w:cs="Arial"/>
                <w:sz w:val="28"/>
                <w:szCs w:val="24"/>
              </w:rPr>
              <w:t xml:space="preserve"> is held accountable</w:t>
            </w:r>
            <w:r w:rsidRPr="00AC2E00">
              <w:rPr>
                <w:rFonts w:ascii="Arial" w:hAnsi="Arial" w:cs="Arial"/>
                <w:sz w:val="28"/>
                <w:szCs w:val="24"/>
              </w:rPr>
              <w:t>; this requires effective m</w:t>
            </w:r>
            <w:r>
              <w:rPr>
                <w:rFonts w:ascii="Arial" w:hAnsi="Arial" w:cs="Arial"/>
                <w:sz w:val="28"/>
                <w:szCs w:val="24"/>
              </w:rPr>
              <w:t>onitoring &amp; remedies.</w:t>
            </w:r>
            <w:r w:rsidRPr="00AC2E00">
              <w:rPr>
                <w:rFonts w:ascii="Arial" w:hAnsi="Arial" w:cs="Arial"/>
                <w:sz w:val="28"/>
                <w:szCs w:val="24"/>
              </w:rPr>
              <w:t xml:space="preserve"> For accountability to be effective</w:t>
            </w:r>
            <w:r>
              <w:rPr>
                <w:rFonts w:ascii="Arial" w:hAnsi="Arial" w:cs="Arial"/>
                <w:sz w:val="28"/>
                <w:szCs w:val="24"/>
              </w:rPr>
              <w:t>,</w:t>
            </w:r>
            <w:r w:rsidRPr="00AC2E00">
              <w:rPr>
                <w:rFonts w:ascii="Arial" w:hAnsi="Arial" w:cs="Arial"/>
                <w:sz w:val="28"/>
                <w:szCs w:val="24"/>
              </w:rPr>
              <w:t xml:space="preserve"> there must be appropriate laws, policies, institutions, administrative </w:t>
            </w:r>
            <w:proofErr w:type="gramStart"/>
            <w:r w:rsidRPr="00AC2E00">
              <w:rPr>
                <w:rFonts w:ascii="Arial" w:hAnsi="Arial" w:cs="Arial"/>
                <w:sz w:val="28"/>
                <w:szCs w:val="24"/>
              </w:rPr>
              <w:t>procedures</w:t>
            </w:r>
            <w:proofErr w:type="gramEnd"/>
            <w:r w:rsidRPr="00AC2E00">
              <w:rPr>
                <w:rFonts w:ascii="Arial" w:hAnsi="Arial" w:cs="Arial"/>
                <w:sz w:val="28"/>
                <w:szCs w:val="24"/>
              </w:rPr>
              <w:t xml:space="preserve"> and mechanisms of redress in order to secure human rights</w:t>
            </w:r>
            <w:r>
              <w:rPr>
                <w:rFonts w:ascii="Arial" w:hAnsi="Arial" w:cs="Arial"/>
                <w:sz w:val="28"/>
                <w:szCs w:val="24"/>
              </w:rPr>
              <w:t>.</w:t>
            </w:r>
          </w:p>
        </w:tc>
      </w:tr>
      <w:tr w:rsidR="00AC2E00" w14:paraId="7654E7AA" w14:textId="77777777" w:rsidTr="0021180D">
        <w:trPr>
          <w:cantSplit/>
        </w:trPr>
        <w:tc>
          <w:tcPr>
            <w:tcW w:w="2405" w:type="dxa"/>
            <w:shd w:val="clear" w:color="auto" w:fill="D9D9D9" w:themeFill="background1" w:themeFillShade="D9"/>
          </w:tcPr>
          <w:p w14:paraId="7334D7A6" w14:textId="38E6B289" w:rsidR="00AC2E00" w:rsidRPr="00AC2E00" w:rsidRDefault="00AC2E00" w:rsidP="00F848AA">
            <w:pPr>
              <w:spacing w:after="200" w:line="276" w:lineRule="auto"/>
              <w:jc w:val="both"/>
              <w:rPr>
                <w:rFonts w:ascii="Arial" w:hAnsi="Arial" w:cs="Arial"/>
                <w:b/>
                <w:sz w:val="28"/>
                <w:szCs w:val="24"/>
              </w:rPr>
            </w:pPr>
            <w:r w:rsidRPr="00CB2DDA">
              <w:rPr>
                <w:rFonts w:ascii="Arial" w:hAnsi="Arial" w:cs="Arial"/>
                <w:b/>
                <w:color w:val="FF0000"/>
                <w:sz w:val="28"/>
                <w:szCs w:val="24"/>
              </w:rPr>
              <w:t>N</w:t>
            </w:r>
            <w:r w:rsidRPr="00AC2E00">
              <w:rPr>
                <w:rFonts w:ascii="Arial" w:hAnsi="Arial" w:cs="Arial"/>
                <w:b/>
                <w:sz w:val="28"/>
                <w:szCs w:val="24"/>
              </w:rPr>
              <w:t>on-discrimination</w:t>
            </w:r>
          </w:p>
        </w:tc>
        <w:tc>
          <w:tcPr>
            <w:tcW w:w="6611" w:type="dxa"/>
          </w:tcPr>
          <w:p w14:paraId="4D41F4B0" w14:textId="6C50E34E" w:rsidR="00AC2E00" w:rsidRDefault="00AC2E00" w:rsidP="00F848AA">
            <w:pPr>
              <w:spacing w:after="200" w:line="276" w:lineRule="auto"/>
              <w:jc w:val="both"/>
              <w:rPr>
                <w:rFonts w:ascii="Arial" w:hAnsi="Arial" w:cs="Arial"/>
                <w:sz w:val="28"/>
                <w:szCs w:val="24"/>
              </w:rPr>
            </w:pPr>
            <w:r>
              <w:rPr>
                <w:rFonts w:ascii="Arial" w:hAnsi="Arial" w:cs="Arial"/>
                <w:sz w:val="28"/>
                <w:szCs w:val="24"/>
              </w:rPr>
              <w:t>A</w:t>
            </w:r>
            <w:r w:rsidRPr="00AC2E00">
              <w:rPr>
                <w:rFonts w:ascii="Arial" w:hAnsi="Arial" w:cs="Arial"/>
                <w:sz w:val="28"/>
                <w:szCs w:val="24"/>
              </w:rPr>
              <w:t>ll forms of discrimination in the realisation of rights must be prohibited, prevented &amp; eliminated</w:t>
            </w:r>
            <w:r>
              <w:rPr>
                <w:rFonts w:ascii="Arial" w:hAnsi="Arial" w:cs="Arial"/>
                <w:sz w:val="28"/>
                <w:szCs w:val="24"/>
              </w:rPr>
              <w:t>.</w:t>
            </w:r>
          </w:p>
        </w:tc>
      </w:tr>
      <w:tr w:rsidR="00AC2E00" w14:paraId="457D22FE" w14:textId="77777777" w:rsidTr="0021180D">
        <w:trPr>
          <w:cantSplit/>
        </w:trPr>
        <w:tc>
          <w:tcPr>
            <w:tcW w:w="2405" w:type="dxa"/>
            <w:shd w:val="clear" w:color="auto" w:fill="D9D9D9" w:themeFill="background1" w:themeFillShade="D9"/>
          </w:tcPr>
          <w:p w14:paraId="32485BE5" w14:textId="58B08CA9" w:rsidR="00AC2E00" w:rsidRPr="00AC2E00" w:rsidRDefault="00AC2E00" w:rsidP="00F848AA">
            <w:pPr>
              <w:spacing w:after="200" w:line="276" w:lineRule="auto"/>
              <w:jc w:val="both"/>
              <w:rPr>
                <w:rFonts w:ascii="Arial" w:hAnsi="Arial" w:cs="Arial"/>
                <w:b/>
                <w:sz w:val="28"/>
                <w:szCs w:val="24"/>
              </w:rPr>
            </w:pPr>
            <w:r w:rsidRPr="00CB2DDA">
              <w:rPr>
                <w:rFonts w:ascii="Arial" w:hAnsi="Arial" w:cs="Arial"/>
                <w:b/>
                <w:color w:val="FF0000"/>
                <w:sz w:val="28"/>
                <w:szCs w:val="24"/>
              </w:rPr>
              <w:t>E</w:t>
            </w:r>
            <w:r w:rsidRPr="00AC2E00">
              <w:rPr>
                <w:rFonts w:ascii="Arial" w:hAnsi="Arial" w:cs="Arial"/>
                <w:b/>
                <w:sz w:val="28"/>
                <w:szCs w:val="24"/>
              </w:rPr>
              <w:t>mpowerment</w:t>
            </w:r>
          </w:p>
        </w:tc>
        <w:tc>
          <w:tcPr>
            <w:tcW w:w="6611" w:type="dxa"/>
          </w:tcPr>
          <w:p w14:paraId="1CFA32D7" w14:textId="7B5962C6" w:rsidR="00AC2E00" w:rsidRDefault="00AC2E00" w:rsidP="00F848AA">
            <w:pPr>
              <w:spacing w:after="200" w:line="276" w:lineRule="auto"/>
              <w:jc w:val="both"/>
              <w:rPr>
                <w:rFonts w:ascii="Arial" w:hAnsi="Arial" w:cs="Arial"/>
                <w:sz w:val="28"/>
                <w:szCs w:val="24"/>
              </w:rPr>
            </w:pPr>
            <w:r>
              <w:rPr>
                <w:rFonts w:ascii="Arial" w:hAnsi="Arial" w:cs="Arial"/>
                <w:sz w:val="28"/>
                <w:szCs w:val="24"/>
              </w:rPr>
              <w:t>E</w:t>
            </w:r>
            <w:r w:rsidRPr="00AC2E00">
              <w:rPr>
                <w:rFonts w:ascii="Arial" w:hAnsi="Arial" w:cs="Arial"/>
                <w:sz w:val="28"/>
                <w:szCs w:val="24"/>
              </w:rPr>
              <w:t>veryone should know their rights and be supported to participate in decision making, and to claim their rights where necessary.</w:t>
            </w:r>
          </w:p>
        </w:tc>
      </w:tr>
      <w:tr w:rsidR="00AC2E00" w14:paraId="7EA623CD" w14:textId="77777777" w:rsidTr="0021180D">
        <w:trPr>
          <w:cantSplit/>
        </w:trPr>
        <w:tc>
          <w:tcPr>
            <w:tcW w:w="2405" w:type="dxa"/>
            <w:shd w:val="clear" w:color="auto" w:fill="D9D9D9" w:themeFill="background1" w:themeFillShade="D9"/>
          </w:tcPr>
          <w:p w14:paraId="6CB44FA6" w14:textId="7D59A4C7" w:rsidR="00AC2E00" w:rsidRPr="00AC2E00" w:rsidRDefault="00AC2E00" w:rsidP="00F848AA">
            <w:pPr>
              <w:spacing w:after="200" w:line="276" w:lineRule="auto"/>
              <w:jc w:val="both"/>
              <w:rPr>
                <w:rFonts w:ascii="Arial" w:hAnsi="Arial" w:cs="Arial"/>
                <w:b/>
                <w:sz w:val="28"/>
                <w:szCs w:val="24"/>
              </w:rPr>
            </w:pPr>
            <w:r w:rsidRPr="00CB2DDA">
              <w:rPr>
                <w:rFonts w:ascii="Arial" w:hAnsi="Arial" w:cs="Arial"/>
                <w:b/>
                <w:color w:val="FF0000"/>
                <w:sz w:val="28"/>
                <w:szCs w:val="24"/>
              </w:rPr>
              <w:t>L</w:t>
            </w:r>
            <w:r w:rsidRPr="00AC2E00">
              <w:rPr>
                <w:rFonts w:ascii="Arial" w:hAnsi="Arial" w:cs="Arial"/>
                <w:b/>
                <w:sz w:val="28"/>
                <w:szCs w:val="24"/>
              </w:rPr>
              <w:t>egality</w:t>
            </w:r>
          </w:p>
        </w:tc>
        <w:tc>
          <w:tcPr>
            <w:tcW w:w="6611" w:type="dxa"/>
          </w:tcPr>
          <w:p w14:paraId="5C608A4A" w14:textId="4A2712CD" w:rsidR="00AC2E00" w:rsidRDefault="00AC2E00" w:rsidP="00F848AA">
            <w:pPr>
              <w:spacing w:after="200" w:line="276" w:lineRule="auto"/>
              <w:jc w:val="both"/>
              <w:rPr>
                <w:rFonts w:ascii="Arial" w:hAnsi="Arial" w:cs="Arial"/>
                <w:sz w:val="28"/>
                <w:szCs w:val="24"/>
              </w:rPr>
            </w:pPr>
            <w:r>
              <w:rPr>
                <w:rFonts w:ascii="Arial" w:hAnsi="Arial" w:cs="Arial"/>
                <w:sz w:val="28"/>
                <w:szCs w:val="24"/>
              </w:rPr>
              <w:t>P</w:t>
            </w:r>
            <w:r w:rsidRPr="00AC2E00">
              <w:rPr>
                <w:rFonts w:ascii="Arial" w:hAnsi="Arial" w:cs="Arial"/>
                <w:sz w:val="28"/>
                <w:szCs w:val="24"/>
              </w:rPr>
              <w:t xml:space="preserve">ublic authorities should expressly apply the </w:t>
            </w:r>
            <w:hyperlink r:id="rId30" w:history="1">
              <w:r w:rsidRPr="00AC2E00">
                <w:rPr>
                  <w:rStyle w:val="Hyperlink"/>
                  <w:rFonts w:ascii="Arial" w:hAnsi="Arial" w:cs="Arial"/>
                  <w:sz w:val="28"/>
                  <w:szCs w:val="24"/>
                </w:rPr>
                <w:t>Human Rights Act</w:t>
              </w:r>
            </w:hyperlink>
            <w:r w:rsidRPr="00AC2E00">
              <w:rPr>
                <w:rFonts w:ascii="Arial" w:hAnsi="Arial" w:cs="Arial"/>
                <w:sz w:val="28"/>
                <w:szCs w:val="24"/>
              </w:rPr>
              <w:t xml:space="preserve"> and make linkages with international &amp; regional human rights standards</w:t>
            </w:r>
            <w:r>
              <w:rPr>
                <w:rFonts w:ascii="Arial" w:hAnsi="Arial" w:cs="Arial"/>
                <w:sz w:val="28"/>
                <w:szCs w:val="24"/>
              </w:rPr>
              <w:t>.</w:t>
            </w:r>
          </w:p>
        </w:tc>
      </w:tr>
    </w:tbl>
    <w:p w14:paraId="584466AA" w14:textId="77777777" w:rsidR="00AC2E00" w:rsidRDefault="00AC2E00" w:rsidP="00F848AA">
      <w:pPr>
        <w:spacing w:after="200" w:line="276" w:lineRule="auto"/>
        <w:jc w:val="both"/>
        <w:rPr>
          <w:rFonts w:ascii="Arial" w:hAnsi="Arial" w:cs="Arial"/>
          <w:sz w:val="28"/>
          <w:szCs w:val="24"/>
        </w:rPr>
      </w:pPr>
    </w:p>
    <w:p w14:paraId="1D380FA4" w14:textId="72000ACE" w:rsidR="00F848AA" w:rsidRPr="00F848AA" w:rsidRDefault="00F848AA" w:rsidP="00F848AA">
      <w:pPr>
        <w:spacing w:after="200" w:line="276" w:lineRule="auto"/>
        <w:jc w:val="both"/>
        <w:rPr>
          <w:rFonts w:ascii="Arial" w:hAnsi="Arial" w:cs="Arial"/>
          <w:sz w:val="28"/>
          <w:szCs w:val="24"/>
        </w:rPr>
      </w:pPr>
      <w:r>
        <w:rPr>
          <w:rFonts w:ascii="Arial" w:hAnsi="Arial" w:cs="Arial"/>
          <w:sz w:val="28"/>
          <w:szCs w:val="24"/>
        </w:rPr>
        <w:t>Following on from the COVID-19 pandemic and the impacts this had on our region in 2020, the following important lessons were also identified</w:t>
      </w:r>
      <w:r w:rsidR="00E0546B">
        <w:rPr>
          <w:rFonts w:ascii="Arial" w:hAnsi="Arial" w:cs="Arial"/>
          <w:sz w:val="28"/>
          <w:szCs w:val="24"/>
        </w:rPr>
        <w:t xml:space="preserve"> which relate to co-production in general</w:t>
      </w:r>
      <w:r>
        <w:rPr>
          <w:rFonts w:ascii="Arial" w:hAnsi="Arial" w:cs="Arial"/>
          <w:sz w:val="28"/>
          <w:szCs w:val="24"/>
        </w:rPr>
        <w:t>:</w:t>
      </w:r>
    </w:p>
    <w:p w14:paraId="1400D1C9" w14:textId="43D56EF6" w:rsidR="00E0546B" w:rsidRDefault="00E0546B" w:rsidP="00F848AA">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t xml:space="preserve">Communities play an important role in our health and wellbeing, as demonstrated during the pandemic when community volunteers stepped up to provide vital support to the most vulnerable members of our communities – this suggests that communities will be vital in stabilising our region after the </w:t>
      </w:r>
      <w:proofErr w:type="gramStart"/>
      <w:r>
        <w:rPr>
          <w:rFonts w:ascii="Arial" w:hAnsi="Arial" w:cs="Arial"/>
          <w:sz w:val="28"/>
          <w:szCs w:val="24"/>
        </w:rPr>
        <w:t>pandemic;</w:t>
      </w:r>
      <w:proofErr w:type="gramEnd"/>
    </w:p>
    <w:p w14:paraId="0748809C" w14:textId="77777777" w:rsidR="00E0546B" w:rsidRDefault="00E0546B" w:rsidP="00F848AA">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t xml:space="preserve">Communications is a continuing theme when considering the lessons learned during the pandemic, in terms of the importance of clear and consistent messages that are easily accessible, understandable and meaningful to people and </w:t>
      </w:r>
      <w:proofErr w:type="gramStart"/>
      <w:r>
        <w:rPr>
          <w:rFonts w:ascii="Arial" w:hAnsi="Arial" w:cs="Arial"/>
          <w:sz w:val="28"/>
          <w:szCs w:val="24"/>
        </w:rPr>
        <w:t>organisations;</w:t>
      </w:r>
      <w:proofErr w:type="gramEnd"/>
    </w:p>
    <w:p w14:paraId="0CD24898" w14:textId="77777777" w:rsidR="00E0546B" w:rsidRDefault="00E0546B" w:rsidP="00F848AA">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lastRenderedPageBreak/>
        <w:t xml:space="preserve">Digital technologies have played an important role in the pandemic response and helped people to stay in </w:t>
      </w:r>
      <w:proofErr w:type="gramStart"/>
      <w:r>
        <w:rPr>
          <w:rFonts w:ascii="Arial" w:hAnsi="Arial" w:cs="Arial"/>
          <w:sz w:val="28"/>
          <w:szCs w:val="24"/>
        </w:rPr>
        <w:t>touch</w:t>
      </w:r>
      <w:proofErr w:type="gramEnd"/>
      <w:r>
        <w:rPr>
          <w:rFonts w:ascii="Arial" w:hAnsi="Arial" w:cs="Arial"/>
          <w:sz w:val="28"/>
          <w:szCs w:val="24"/>
        </w:rPr>
        <w:t xml:space="preserve"> but it has also highlighted issues that exist that prevent people from using digital means to interact with services;</w:t>
      </w:r>
    </w:p>
    <w:p w14:paraId="3E048A66" w14:textId="51160F96" w:rsidR="00F848AA" w:rsidRPr="0021180D" w:rsidRDefault="00E0546B" w:rsidP="00F848AA">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t>What happens in the longer term after the COVID-19 pandemic remains uncertain but this presents an opportunity to consider what new ideas, models and ways of working we want to embed in the “new normal” based on our experiences during the pandemic</w:t>
      </w:r>
      <w:r w:rsidR="00F848AA" w:rsidRPr="00F848AA">
        <w:rPr>
          <w:rFonts w:ascii="Arial" w:hAnsi="Arial" w:cs="Arial"/>
          <w:b/>
          <w:sz w:val="28"/>
          <w:szCs w:val="24"/>
        </w:rPr>
        <w:t>.</w:t>
      </w:r>
    </w:p>
    <w:p w14:paraId="22560614" w14:textId="77777777" w:rsidR="0021180D" w:rsidRPr="0021180D" w:rsidRDefault="0021180D" w:rsidP="0021180D">
      <w:pPr>
        <w:spacing w:after="200" w:line="276" w:lineRule="auto"/>
        <w:jc w:val="both"/>
        <w:rPr>
          <w:rFonts w:ascii="Arial" w:hAnsi="Arial" w:cs="Arial"/>
          <w:sz w:val="28"/>
          <w:szCs w:val="24"/>
        </w:rPr>
      </w:pPr>
    </w:p>
    <w:p w14:paraId="0690A496" w14:textId="3866E4B3" w:rsidR="00BC06ED" w:rsidRPr="00E11556" w:rsidRDefault="000B5D5E" w:rsidP="00E11556">
      <w:pPr>
        <w:pStyle w:val="Heading2"/>
        <w:rPr>
          <w:rFonts w:ascii="Arial" w:eastAsia="Times New Roman" w:hAnsi="Arial" w:cs="Arial"/>
          <w:sz w:val="44"/>
          <w:szCs w:val="44"/>
          <w:lang w:eastAsia="en-GB"/>
        </w:rPr>
      </w:pPr>
      <w:bookmarkStart w:id="8" w:name="_Toc48825097"/>
      <w:r>
        <w:rPr>
          <w:rFonts w:ascii="Arial" w:eastAsia="Times New Roman" w:hAnsi="Arial" w:cs="Arial"/>
          <w:sz w:val="44"/>
          <w:szCs w:val="44"/>
          <w:lang w:eastAsia="en-GB"/>
        </w:rPr>
        <w:t>Outcomes</w:t>
      </w:r>
      <w:bookmarkEnd w:id="8"/>
    </w:p>
    <w:p w14:paraId="7606C9AF" w14:textId="77777777" w:rsidR="00BC06ED" w:rsidRDefault="00BC06ED" w:rsidP="00BC06ED">
      <w:pPr>
        <w:textAlignment w:val="baseline"/>
        <w:rPr>
          <w:rFonts w:ascii="Arial" w:eastAsia="Times New Roman" w:hAnsi="Arial" w:cs="Arial"/>
          <w:sz w:val="24"/>
          <w:szCs w:val="20"/>
          <w:lang w:eastAsia="en-GB"/>
        </w:rPr>
      </w:pPr>
    </w:p>
    <w:p w14:paraId="6CB38B67" w14:textId="09682507" w:rsidR="00BC06ED" w:rsidRPr="00503FF2" w:rsidRDefault="00F848AA" w:rsidP="00F848AA">
      <w:pPr>
        <w:spacing w:after="200" w:line="276" w:lineRule="auto"/>
        <w:jc w:val="both"/>
        <w:rPr>
          <w:rFonts w:ascii="Arial" w:hAnsi="Arial" w:cs="Arial"/>
          <w:sz w:val="28"/>
          <w:szCs w:val="24"/>
        </w:rPr>
      </w:pPr>
      <w:r>
        <w:rPr>
          <w:rFonts w:ascii="Arial" w:hAnsi="Arial" w:cs="Arial"/>
          <w:sz w:val="28"/>
          <w:szCs w:val="24"/>
        </w:rPr>
        <w:t>When you consider the challenges, opportunities and lessons highlighted above, we can start to identify the outcomes that we wish to see delivered by our regional co-production efforts:</w:t>
      </w:r>
    </w:p>
    <w:tbl>
      <w:tblPr>
        <w:tblStyle w:val="TableGrid"/>
        <w:tblW w:w="0" w:type="auto"/>
        <w:tblInd w:w="0" w:type="dxa"/>
        <w:tblLook w:val="04A0" w:firstRow="1" w:lastRow="0" w:firstColumn="1" w:lastColumn="0" w:noHBand="0" w:noVBand="1"/>
      </w:tblPr>
      <w:tblGrid>
        <w:gridCol w:w="2122"/>
        <w:gridCol w:w="4252"/>
        <w:gridCol w:w="2642"/>
      </w:tblGrid>
      <w:tr w:rsidR="000B5D5E" w:rsidRPr="0021180D" w14:paraId="0BA3F703" w14:textId="77777777" w:rsidTr="000B5D5E">
        <w:trPr>
          <w:tblHeader/>
        </w:trPr>
        <w:tc>
          <w:tcPr>
            <w:tcW w:w="9016" w:type="dxa"/>
            <w:gridSpan w:val="3"/>
            <w:shd w:val="clear" w:color="auto" w:fill="D9D9D9" w:themeFill="background1" w:themeFillShade="D9"/>
          </w:tcPr>
          <w:p w14:paraId="3922EB27" w14:textId="43CBCD92" w:rsidR="000B5D5E" w:rsidRPr="00CB2DDA" w:rsidRDefault="000B5D5E" w:rsidP="000B5D5E">
            <w:pPr>
              <w:tabs>
                <w:tab w:val="center" w:pos="4400"/>
                <w:tab w:val="left" w:pos="6701"/>
              </w:tabs>
              <w:spacing w:after="200" w:line="276" w:lineRule="auto"/>
              <w:jc w:val="center"/>
              <w:rPr>
                <w:rFonts w:ascii="Arial" w:hAnsi="Arial" w:cs="Arial"/>
                <w:b/>
                <w:sz w:val="40"/>
                <w:szCs w:val="24"/>
              </w:rPr>
            </w:pPr>
            <w:r w:rsidRPr="00CB2DDA">
              <w:rPr>
                <w:rFonts w:ascii="Arial" w:eastAsia="Times New Roman" w:hAnsi="Arial" w:cs="Arial"/>
                <w:color w:val="3C4A99"/>
                <w:sz w:val="40"/>
                <w:szCs w:val="52"/>
                <w:lang w:eastAsia="en-GB"/>
              </w:rPr>
              <w:t>Outcomes</w:t>
            </w:r>
          </w:p>
        </w:tc>
      </w:tr>
      <w:tr w:rsidR="000B5D5E" w14:paraId="795A1249" w14:textId="77777777" w:rsidTr="00AD2715">
        <w:trPr>
          <w:tblHeader/>
        </w:trPr>
        <w:tc>
          <w:tcPr>
            <w:tcW w:w="2122" w:type="dxa"/>
            <w:shd w:val="clear" w:color="auto" w:fill="D9D9D9" w:themeFill="background1" w:themeFillShade="D9"/>
          </w:tcPr>
          <w:p w14:paraId="2C47D847" w14:textId="73BED556" w:rsidR="000B5D5E" w:rsidRPr="000B5D5E" w:rsidRDefault="000B5D5E" w:rsidP="00BC06ED">
            <w:pPr>
              <w:spacing w:after="200" w:line="276" w:lineRule="auto"/>
              <w:rPr>
                <w:rFonts w:ascii="Arial" w:hAnsi="Arial" w:cs="Arial"/>
                <w:b/>
                <w:sz w:val="24"/>
                <w:szCs w:val="24"/>
              </w:rPr>
            </w:pPr>
            <w:r w:rsidRPr="000B5D5E">
              <w:rPr>
                <w:rFonts w:ascii="Arial" w:hAnsi="Arial" w:cs="Arial"/>
                <w:b/>
                <w:sz w:val="24"/>
                <w:szCs w:val="24"/>
              </w:rPr>
              <w:t>Title</w:t>
            </w:r>
          </w:p>
        </w:tc>
        <w:tc>
          <w:tcPr>
            <w:tcW w:w="4252" w:type="dxa"/>
            <w:shd w:val="clear" w:color="auto" w:fill="D9D9D9" w:themeFill="background1" w:themeFillShade="D9"/>
          </w:tcPr>
          <w:p w14:paraId="5B40D962" w14:textId="448F3343" w:rsidR="000B5D5E" w:rsidRPr="000B5D5E" w:rsidRDefault="000B5D5E" w:rsidP="00BC06ED">
            <w:pPr>
              <w:spacing w:after="200" w:line="276" w:lineRule="auto"/>
              <w:rPr>
                <w:rFonts w:ascii="Arial" w:hAnsi="Arial" w:cs="Arial"/>
                <w:b/>
                <w:sz w:val="24"/>
                <w:szCs w:val="24"/>
              </w:rPr>
            </w:pPr>
            <w:r w:rsidRPr="000B5D5E">
              <w:rPr>
                <w:rFonts w:ascii="Arial" w:hAnsi="Arial" w:cs="Arial"/>
                <w:b/>
                <w:sz w:val="24"/>
                <w:szCs w:val="24"/>
              </w:rPr>
              <w:t>Description</w:t>
            </w:r>
          </w:p>
        </w:tc>
        <w:tc>
          <w:tcPr>
            <w:tcW w:w="2642" w:type="dxa"/>
            <w:shd w:val="clear" w:color="auto" w:fill="D9D9D9" w:themeFill="background1" w:themeFillShade="D9"/>
          </w:tcPr>
          <w:p w14:paraId="61E06A47" w14:textId="4C6D9546" w:rsidR="000B5D5E" w:rsidRPr="000B5D5E" w:rsidRDefault="000B5D5E" w:rsidP="00BC06ED">
            <w:pPr>
              <w:spacing w:after="200" w:line="276" w:lineRule="auto"/>
              <w:rPr>
                <w:rFonts w:ascii="Arial" w:hAnsi="Arial" w:cs="Arial"/>
                <w:b/>
                <w:sz w:val="24"/>
                <w:szCs w:val="24"/>
              </w:rPr>
            </w:pPr>
            <w:r w:rsidRPr="000B5D5E">
              <w:rPr>
                <w:rFonts w:ascii="Arial" w:hAnsi="Arial" w:cs="Arial"/>
                <w:b/>
                <w:sz w:val="24"/>
                <w:szCs w:val="24"/>
              </w:rPr>
              <w:t>Measures</w:t>
            </w:r>
          </w:p>
        </w:tc>
      </w:tr>
      <w:tr w:rsidR="00AC2E00" w14:paraId="10911698" w14:textId="77777777" w:rsidTr="00AD2715">
        <w:trPr>
          <w:cantSplit/>
        </w:trPr>
        <w:tc>
          <w:tcPr>
            <w:tcW w:w="2122" w:type="dxa"/>
          </w:tcPr>
          <w:p w14:paraId="526745CE" w14:textId="7B07624B" w:rsidR="00AC2E00" w:rsidRPr="00603179" w:rsidRDefault="00AC2E00" w:rsidP="00BC06ED">
            <w:pPr>
              <w:spacing w:after="200" w:line="276" w:lineRule="auto"/>
              <w:rPr>
                <w:rFonts w:ascii="Arial" w:hAnsi="Arial" w:cs="Arial"/>
                <w:b/>
                <w:color w:val="7F7F7F" w:themeColor="text1" w:themeTint="80"/>
                <w:sz w:val="24"/>
                <w:szCs w:val="24"/>
              </w:rPr>
            </w:pPr>
            <w:r>
              <w:rPr>
                <w:rFonts w:ascii="Arial" w:hAnsi="Arial" w:cs="Arial"/>
                <w:b/>
                <w:color w:val="7F7F7F" w:themeColor="text1" w:themeTint="80"/>
                <w:sz w:val="24"/>
                <w:szCs w:val="24"/>
              </w:rPr>
              <w:t>Evidence of co-production principles embedded at strategic decision-making</w:t>
            </w:r>
          </w:p>
        </w:tc>
        <w:tc>
          <w:tcPr>
            <w:tcW w:w="4252" w:type="dxa"/>
          </w:tcPr>
          <w:p w14:paraId="5EEDC028" w14:textId="0B1A1816" w:rsidR="00AC2E00" w:rsidRDefault="00AC2E00" w:rsidP="00BC06E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 xml:space="preserve">We are constantly and consistently providing evidence about co-production works within the RPB and in support of </w:t>
            </w:r>
            <w:proofErr w:type="gramStart"/>
            <w:r>
              <w:rPr>
                <w:rFonts w:ascii="Arial" w:hAnsi="Arial" w:cs="Arial"/>
                <w:color w:val="7F7F7F" w:themeColor="text1" w:themeTint="80"/>
                <w:sz w:val="24"/>
                <w:szCs w:val="24"/>
              </w:rPr>
              <w:t>strategic-levels</w:t>
            </w:r>
            <w:proofErr w:type="gramEnd"/>
            <w:r>
              <w:rPr>
                <w:rFonts w:ascii="Arial" w:hAnsi="Arial" w:cs="Arial"/>
                <w:color w:val="7F7F7F" w:themeColor="text1" w:themeTint="80"/>
                <w:sz w:val="24"/>
                <w:szCs w:val="24"/>
              </w:rPr>
              <w:t xml:space="preserve"> of decision-making. This evidence may include demonstrations of how key decisions are made with input from all parties.</w:t>
            </w:r>
          </w:p>
        </w:tc>
        <w:tc>
          <w:tcPr>
            <w:tcW w:w="2642" w:type="dxa"/>
          </w:tcPr>
          <w:p w14:paraId="61F1B3F1" w14:textId="4F8DD008" w:rsidR="00AC2E00" w:rsidRDefault="00AC2E00" w:rsidP="00BC06E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Evaluation of strategic decisions with evidence of co-production principles being applied.</w:t>
            </w:r>
          </w:p>
        </w:tc>
      </w:tr>
      <w:tr w:rsidR="000B5D5E" w14:paraId="3EA014BA" w14:textId="77777777" w:rsidTr="00AD2715">
        <w:trPr>
          <w:cantSplit/>
        </w:trPr>
        <w:tc>
          <w:tcPr>
            <w:tcW w:w="2122" w:type="dxa"/>
          </w:tcPr>
          <w:p w14:paraId="0F7C7B53" w14:textId="45A99A25" w:rsidR="000B5D5E" w:rsidRPr="00603179" w:rsidRDefault="00C5727E" w:rsidP="00BC06ED">
            <w:pPr>
              <w:spacing w:after="200" w:line="276" w:lineRule="auto"/>
              <w:rPr>
                <w:rFonts w:ascii="Arial" w:hAnsi="Arial" w:cs="Arial"/>
                <w:b/>
                <w:color w:val="7F7F7F" w:themeColor="text1" w:themeTint="80"/>
                <w:sz w:val="24"/>
                <w:szCs w:val="24"/>
              </w:rPr>
            </w:pPr>
            <w:r w:rsidRPr="00603179">
              <w:rPr>
                <w:rFonts w:ascii="Arial" w:hAnsi="Arial" w:cs="Arial"/>
                <w:b/>
                <w:color w:val="7F7F7F" w:themeColor="text1" w:themeTint="80"/>
                <w:sz w:val="24"/>
                <w:szCs w:val="24"/>
              </w:rPr>
              <w:t>Increased numbers of service users involved in regional co-production</w:t>
            </w:r>
          </w:p>
        </w:tc>
        <w:tc>
          <w:tcPr>
            <w:tcW w:w="4252" w:type="dxa"/>
          </w:tcPr>
          <w:p w14:paraId="3593DBEC" w14:textId="1629C96D" w:rsidR="000B5D5E" w:rsidRPr="000B5D5E" w:rsidRDefault="00AD2715" w:rsidP="006030F8">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 xml:space="preserve">There are more </w:t>
            </w:r>
            <w:r w:rsidR="006030F8">
              <w:rPr>
                <w:rFonts w:ascii="Arial" w:hAnsi="Arial" w:cs="Arial"/>
                <w:color w:val="7F7F7F" w:themeColor="text1" w:themeTint="80"/>
                <w:sz w:val="24"/>
                <w:szCs w:val="24"/>
              </w:rPr>
              <w:t>people</w:t>
            </w:r>
            <w:r>
              <w:rPr>
                <w:rFonts w:ascii="Arial" w:hAnsi="Arial" w:cs="Arial"/>
                <w:color w:val="7F7F7F" w:themeColor="text1" w:themeTint="80"/>
                <w:sz w:val="24"/>
                <w:szCs w:val="24"/>
              </w:rPr>
              <w:t xml:space="preserve"> and carers undertaking Representative roles within the West Glamorgan Regional Partnership. Each Representative has undergone the right induction and training to support them to be effective Representatives.</w:t>
            </w:r>
          </w:p>
        </w:tc>
        <w:tc>
          <w:tcPr>
            <w:tcW w:w="2642" w:type="dxa"/>
          </w:tcPr>
          <w:p w14:paraId="0468AC21" w14:textId="5362B9DB" w:rsidR="000B5D5E" w:rsidRPr="000B5D5E" w:rsidRDefault="00AD2715" w:rsidP="00BC06E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Numbers of Representatives mapped against roles in the West Glamorgan governance structure.</w:t>
            </w:r>
          </w:p>
        </w:tc>
      </w:tr>
      <w:tr w:rsidR="000B5D5E" w14:paraId="5A177D1F" w14:textId="77777777" w:rsidTr="00AD2715">
        <w:trPr>
          <w:cantSplit/>
        </w:trPr>
        <w:tc>
          <w:tcPr>
            <w:tcW w:w="2122" w:type="dxa"/>
          </w:tcPr>
          <w:p w14:paraId="1E47F9E4" w14:textId="6A2DBC22" w:rsidR="000B5D5E" w:rsidRPr="00603179" w:rsidRDefault="00AD2715" w:rsidP="00BC06ED">
            <w:pPr>
              <w:spacing w:after="200" w:line="276" w:lineRule="auto"/>
              <w:rPr>
                <w:rFonts w:ascii="Arial" w:hAnsi="Arial" w:cs="Arial"/>
                <w:b/>
                <w:color w:val="7F7F7F" w:themeColor="text1" w:themeTint="80"/>
                <w:sz w:val="24"/>
                <w:szCs w:val="24"/>
              </w:rPr>
            </w:pPr>
            <w:r w:rsidRPr="00603179">
              <w:rPr>
                <w:rFonts w:ascii="Arial" w:hAnsi="Arial" w:cs="Arial"/>
                <w:b/>
                <w:color w:val="7F7F7F" w:themeColor="text1" w:themeTint="80"/>
                <w:sz w:val="24"/>
                <w:szCs w:val="24"/>
              </w:rPr>
              <w:lastRenderedPageBreak/>
              <w:t>All regional partners committed to embedding co-production principles</w:t>
            </w:r>
          </w:p>
        </w:tc>
        <w:tc>
          <w:tcPr>
            <w:tcW w:w="4252" w:type="dxa"/>
          </w:tcPr>
          <w:p w14:paraId="4A4A5CE5" w14:textId="6AAC6E97" w:rsidR="000B5D5E" w:rsidRPr="000B5D5E" w:rsidRDefault="00AD2715" w:rsidP="00BC06E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Each partner organisation represented on the Regional Partnership Board has signed up to the WGLAM Co-production Charter and agreed to implement the changes necessary to ensure that co-production principles are embedded throughout their organisation.</w:t>
            </w:r>
          </w:p>
        </w:tc>
        <w:tc>
          <w:tcPr>
            <w:tcW w:w="2642" w:type="dxa"/>
          </w:tcPr>
          <w:p w14:paraId="21DA9875" w14:textId="1111FE33" w:rsidR="000B5D5E" w:rsidRPr="000B5D5E" w:rsidRDefault="00AD2715" w:rsidP="00BC06E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Formal signatures from organisation leaders to the co-produced WGLAM Co-production Charter.</w:t>
            </w:r>
          </w:p>
        </w:tc>
      </w:tr>
      <w:tr w:rsidR="000B5D5E" w14:paraId="4AAA9EA2" w14:textId="77777777" w:rsidTr="00AD2715">
        <w:trPr>
          <w:cantSplit/>
        </w:trPr>
        <w:tc>
          <w:tcPr>
            <w:tcW w:w="2122" w:type="dxa"/>
          </w:tcPr>
          <w:p w14:paraId="5227E614" w14:textId="6208EA23" w:rsidR="000B5D5E" w:rsidRPr="00603179" w:rsidRDefault="00603179" w:rsidP="00BC06ED">
            <w:pPr>
              <w:spacing w:after="200" w:line="276" w:lineRule="auto"/>
              <w:rPr>
                <w:rFonts w:ascii="Arial" w:hAnsi="Arial" w:cs="Arial"/>
                <w:b/>
                <w:color w:val="7F7F7F" w:themeColor="text1" w:themeTint="80"/>
                <w:sz w:val="24"/>
                <w:szCs w:val="24"/>
              </w:rPr>
            </w:pPr>
            <w:r w:rsidRPr="00603179">
              <w:rPr>
                <w:rFonts w:ascii="Arial" w:hAnsi="Arial" w:cs="Arial"/>
                <w:b/>
                <w:color w:val="7F7F7F" w:themeColor="text1" w:themeTint="80"/>
                <w:sz w:val="24"/>
                <w:szCs w:val="24"/>
              </w:rPr>
              <w:t>Increased number of ‘lived experience’ case studies used to inform co-production</w:t>
            </w:r>
          </w:p>
        </w:tc>
        <w:tc>
          <w:tcPr>
            <w:tcW w:w="4252" w:type="dxa"/>
          </w:tcPr>
          <w:p w14:paraId="5FB2629B" w14:textId="79D6DFA3" w:rsidR="000B5D5E" w:rsidRPr="000B5D5E" w:rsidRDefault="00603179" w:rsidP="006030F8">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 xml:space="preserve">With more </w:t>
            </w:r>
            <w:r w:rsidR="006030F8">
              <w:rPr>
                <w:rFonts w:ascii="Arial" w:hAnsi="Arial" w:cs="Arial"/>
                <w:color w:val="7F7F7F" w:themeColor="text1" w:themeTint="80"/>
                <w:sz w:val="24"/>
                <w:szCs w:val="24"/>
              </w:rPr>
              <w:t>people</w:t>
            </w:r>
            <w:r>
              <w:rPr>
                <w:rFonts w:ascii="Arial" w:hAnsi="Arial" w:cs="Arial"/>
                <w:color w:val="7F7F7F" w:themeColor="text1" w:themeTint="80"/>
                <w:sz w:val="24"/>
                <w:szCs w:val="24"/>
              </w:rPr>
              <w:t xml:space="preserve"> and carers engaged with the transformation journey in West Glamorgan, there will be an increase in the number of </w:t>
            </w:r>
            <w:proofErr w:type="gramStart"/>
            <w:r>
              <w:rPr>
                <w:rFonts w:ascii="Arial" w:hAnsi="Arial" w:cs="Arial"/>
                <w:color w:val="7F7F7F" w:themeColor="text1" w:themeTint="80"/>
                <w:sz w:val="24"/>
                <w:szCs w:val="24"/>
              </w:rPr>
              <w:t>real life</w:t>
            </w:r>
            <w:proofErr w:type="gramEnd"/>
            <w:r>
              <w:rPr>
                <w:rFonts w:ascii="Arial" w:hAnsi="Arial" w:cs="Arial"/>
                <w:color w:val="7F7F7F" w:themeColor="text1" w:themeTint="80"/>
                <w:sz w:val="24"/>
                <w:szCs w:val="24"/>
              </w:rPr>
              <w:t xml:space="preserve"> experiences identified and used as part of co-production and co-design activities.</w:t>
            </w:r>
          </w:p>
        </w:tc>
        <w:tc>
          <w:tcPr>
            <w:tcW w:w="2642" w:type="dxa"/>
          </w:tcPr>
          <w:p w14:paraId="597DD03D" w14:textId="097E6200" w:rsidR="000B5D5E" w:rsidRPr="000B5D5E" w:rsidRDefault="00603179" w:rsidP="00BC06E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Numbers of documented case studies from West Glamorgan citizens and carers.</w:t>
            </w:r>
          </w:p>
        </w:tc>
      </w:tr>
    </w:tbl>
    <w:p w14:paraId="6B3BF4A3" w14:textId="77777777" w:rsidR="000B5D5E" w:rsidRDefault="000B5D5E" w:rsidP="00F848AA">
      <w:pPr>
        <w:spacing w:after="200" w:line="276" w:lineRule="auto"/>
        <w:jc w:val="both"/>
        <w:rPr>
          <w:rFonts w:ascii="Arial" w:hAnsi="Arial" w:cs="Arial"/>
          <w:color w:val="7F7F7F" w:themeColor="text1" w:themeTint="80"/>
          <w:sz w:val="28"/>
          <w:szCs w:val="24"/>
        </w:rPr>
      </w:pPr>
    </w:p>
    <w:p w14:paraId="2D77545A" w14:textId="4290AD84" w:rsidR="00BC06ED" w:rsidRPr="00503FF2" w:rsidRDefault="000E14AD" w:rsidP="00F848AA">
      <w:pPr>
        <w:spacing w:after="200" w:line="276" w:lineRule="auto"/>
        <w:jc w:val="both"/>
        <w:rPr>
          <w:rFonts w:ascii="Arial" w:hAnsi="Arial" w:cs="Arial"/>
          <w:sz w:val="28"/>
          <w:szCs w:val="24"/>
        </w:rPr>
      </w:pPr>
      <w:r>
        <w:rPr>
          <w:rFonts w:ascii="Arial" w:hAnsi="Arial" w:cs="Arial"/>
          <w:sz w:val="28"/>
          <w:szCs w:val="24"/>
        </w:rPr>
        <w:t xml:space="preserve">Using outcomes as an indicator for how successful we are in embedding co-production principles across the region helps us to provide evidence of what is being done differently and the positive impact this has on our people and carers. </w:t>
      </w:r>
      <w:r w:rsidR="00F848AA">
        <w:rPr>
          <w:rFonts w:ascii="Arial" w:hAnsi="Arial" w:cs="Arial"/>
          <w:sz w:val="28"/>
          <w:szCs w:val="24"/>
        </w:rPr>
        <w:t xml:space="preserve">Many of these outcomes are intrinsically linked to the wider work of the regional partnership and specific activities with the transformation programmes. Our main aim </w:t>
      </w:r>
      <w:r w:rsidR="00E0546B">
        <w:rPr>
          <w:rFonts w:ascii="Arial" w:hAnsi="Arial" w:cs="Arial"/>
          <w:sz w:val="28"/>
          <w:szCs w:val="24"/>
        </w:rPr>
        <w:t>–</w:t>
      </w:r>
      <w:r>
        <w:rPr>
          <w:rFonts w:ascii="Arial" w:hAnsi="Arial" w:cs="Arial"/>
          <w:sz w:val="28"/>
          <w:szCs w:val="24"/>
        </w:rPr>
        <w:t xml:space="preserve"> </w:t>
      </w:r>
      <w:r w:rsidR="00F848AA">
        <w:rPr>
          <w:rFonts w:ascii="Arial" w:hAnsi="Arial" w:cs="Arial"/>
          <w:sz w:val="28"/>
          <w:szCs w:val="24"/>
        </w:rPr>
        <w:t xml:space="preserve">to embed co-production principles in all that we do </w:t>
      </w:r>
      <w:r w:rsidR="00E0546B">
        <w:rPr>
          <w:rFonts w:ascii="Arial" w:hAnsi="Arial" w:cs="Arial"/>
          <w:sz w:val="28"/>
          <w:szCs w:val="24"/>
        </w:rPr>
        <w:t>–</w:t>
      </w:r>
      <w:r>
        <w:rPr>
          <w:rFonts w:ascii="Arial" w:hAnsi="Arial" w:cs="Arial"/>
          <w:sz w:val="28"/>
          <w:szCs w:val="24"/>
        </w:rPr>
        <w:t xml:space="preserve"> </w:t>
      </w:r>
      <w:r w:rsidR="00F848AA">
        <w:rPr>
          <w:rFonts w:ascii="Arial" w:hAnsi="Arial" w:cs="Arial"/>
          <w:sz w:val="28"/>
          <w:szCs w:val="24"/>
        </w:rPr>
        <w:t>can be evidenced by how successful the partnership can be if co-production is used effectively and consistently</w:t>
      </w:r>
      <w:r w:rsidR="00BC06ED">
        <w:rPr>
          <w:rFonts w:ascii="Arial" w:hAnsi="Arial" w:cs="Arial"/>
          <w:sz w:val="28"/>
          <w:szCs w:val="24"/>
        </w:rPr>
        <w:t>.</w:t>
      </w:r>
    </w:p>
    <w:p w14:paraId="0C7342D2" w14:textId="77777777" w:rsidR="00BC06ED" w:rsidRDefault="00BC06ED" w:rsidP="00F848AA">
      <w:pPr>
        <w:jc w:val="both"/>
        <w:textAlignment w:val="baseline"/>
        <w:rPr>
          <w:rFonts w:ascii="Arial" w:eastAsia="Times New Roman" w:hAnsi="Arial" w:cs="Arial"/>
          <w:sz w:val="28"/>
          <w:szCs w:val="20"/>
          <w:lang w:eastAsia="en-GB"/>
        </w:rPr>
      </w:pPr>
    </w:p>
    <w:p w14:paraId="69C6ED68" w14:textId="77777777" w:rsidR="000B5D5E" w:rsidRDefault="000B5D5E" w:rsidP="00F848AA">
      <w:pPr>
        <w:jc w:val="both"/>
        <w:textAlignment w:val="baseline"/>
        <w:rPr>
          <w:rFonts w:ascii="Arial" w:eastAsia="Times New Roman" w:hAnsi="Arial" w:cs="Arial"/>
          <w:sz w:val="28"/>
          <w:szCs w:val="20"/>
          <w:lang w:eastAsia="en-GB"/>
        </w:rPr>
      </w:pPr>
    </w:p>
    <w:p w14:paraId="0F8E8F38" w14:textId="661D245B" w:rsidR="000B5D5E" w:rsidRPr="00E11556" w:rsidRDefault="000B5D5E" w:rsidP="000B5D5E">
      <w:pPr>
        <w:pStyle w:val="Heading2"/>
        <w:rPr>
          <w:rFonts w:ascii="Arial" w:eastAsia="Times New Roman" w:hAnsi="Arial" w:cs="Arial"/>
          <w:sz w:val="44"/>
          <w:szCs w:val="44"/>
          <w:lang w:eastAsia="en-GB"/>
        </w:rPr>
      </w:pPr>
      <w:bookmarkStart w:id="9" w:name="_Toc48825098"/>
      <w:r>
        <w:rPr>
          <w:rFonts w:ascii="Arial" w:eastAsia="Times New Roman" w:hAnsi="Arial" w:cs="Arial"/>
          <w:sz w:val="44"/>
          <w:szCs w:val="44"/>
          <w:lang w:eastAsia="en-GB"/>
        </w:rPr>
        <w:t>Principles</w:t>
      </w:r>
      <w:bookmarkEnd w:id="9"/>
    </w:p>
    <w:p w14:paraId="6B19020D" w14:textId="77777777" w:rsidR="000B5D5E" w:rsidRDefault="000B5D5E" w:rsidP="000B5D5E">
      <w:pPr>
        <w:textAlignment w:val="baseline"/>
        <w:rPr>
          <w:rFonts w:ascii="Arial" w:eastAsia="Times New Roman" w:hAnsi="Arial" w:cs="Arial"/>
          <w:sz w:val="24"/>
          <w:szCs w:val="20"/>
          <w:lang w:eastAsia="en-GB"/>
        </w:rPr>
      </w:pPr>
    </w:p>
    <w:p w14:paraId="2FFAB0A0" w14:textId="6816399E" w:rsidR="000B5D5E" w:rsidRPr="00503FF2" w:rsidRDefault="00C04279" w:rsidP="00C04279">
      <w:pPr>
        <w:spacing w:after="200" w:line="276" w:lineRule="auto"/>
        <w:jc w:val="both"/>
        <w:rPr>
          <w:rFonts w:ascii="Arial" w:hAnsi="Arial" w:cs="Arial"/>
          <w:sz w:val="28"/>
          <w:szCs w:val="24"/>
        </w:rPr>
      </w:pPr>
      <w:r>
        <w:rPr>
          <w:rFonts w:ascii="Arial" w:hAnsi="Arial" w:cs="Arial"/>
          <w:sz w:val="28"/>
          <w:szCs w:val="24"/>
        </w:rPr>
        <w:t xml:space="preserve">Based on the challenges, </w:t>
      </w:r>
      <w:proofErr w:type="gramStart"/>
      <w:r>
        <w:rPr>
          <w:rFonts w:ascii="Arial" w:hAnsi="Arial" w:cs="Arial"/>
          <w:sz w:val="28"/>
          <w:szCs w:val="24"/>
        </w:rPr>
        <w:t>opportunities</w:t>
      </w:r>
      <w:proofErr w:type="gramEnd"/>
      <w:r>
        <w:rPr>
          <w:rFonts w:ascii="Arial" w:hAnsi="Arial" w:cs="Arial"/>
          <w:sz w:val="28"/>
          <w:szCs w:val="24"/>
        </w:rPr>
        <w:t xml:space="preserve"> and lessons we identified above, we have </w:t>
      </w:r>
      <w:r w:rsidR="0021180D">
        <w:rPr>
          <w:rFonts w:ascii="Arial" w:hAnsi="Arial" w:cs="Arial"/>
          <w:sz w:val="28"/>
          <w:szCs w:val="24"/>
        </w:rPr>
        <w:t xml:space="preserve">created </w:t>
      </w:r>
      <w:r>
        <w:rPr>
          <w:rFonts w:ascii="Arial" w:hAnsi="Arial" w:cs="Arial"/>
          <w:sz w:val="28"/>
          <w:szCs w:val="24"/>
        </w:rPr>
        <w:t>the following principles for our co-production framework</w:t>
      </w:r>
      <w:r w:rsidR="000B5D5E">
        <w:rPr>
          <w:rFonts w:ascii="Arial" w:hAnsi="Arial" w:cs="Arial"/>
          <w:sz w:val="28"/>
          <w:szCs w:val="24"/>
        </w:rPr>
        <w:t>.</w:t>
      </w:r>
    </w:p>
    <w:tbl>
      <w:tblPr>
        <w:tblStyle w:val="TableGrid"/>
        <w:tblW w:w="0" w:type="auto"/>
        <w:tblInd w:w="0" w:type="dxa"/>
        <w:tblLook w:val="04A0" w:firstRow="1" w:lastRow="0" w:firstColumn="1" w:lastColumn="0" w:noHBand="0" w:noVBand="1"/>
      </w:tblPr>
      <w:tblGrid>
        <w:gridCol w:w="1603"/>
        <w:gridCol w:w="7413"/>
      </w:tblGrid>
      <w:tr w:rsidR="000B5D5E" w:rsidRPr="0021180D" w14:paraId="7D249DDC" w14:textId="77777777" w:rsidTr="000B5D5E">
        <w:trPr>
          <w:tblHeader/>
        </w:trPr>
        <w:tc>
          <w:tcPr>
            <w:tcW w:w="9016" w:type="dxa"/>
            <w:gridSpan w:val="2"/>
            <w:shd w:val="clear" w:color="auto" w:fill="D9D9D9" w:themeFill="background1" w:themeFillShade="D9"/>
          </w:tcPr>
          <w:p w14:paraId="3F56B9D9" w14:textId="29789B3F" w:rsidR="000B5D5E" w:rsidRPr="00CB2DDA" w:rsidRDefault="000B5D5E" w:rsidP="000B5D5E">
            <w:pPr>
              <w:tabs>
                <w:tab w:val="center" w:pos="4400"/>
                <w:tab w:val="left" w:pos="6701"/>
              </w:tabs>
              <w:spacing w:after="200" w:line="276" w:lineRule="auto"/>
              <w:rPr>
                <w:rFonts w:ascii="Arial" w:hAnsi="Arial" w:cs="Arial"/>
                <w:b/>
                <w:sz w:val="40"/>
                <w:szCs w:val="24"/>
              </w:rPr>
            </w:pPr>
            <w:r w:rsidRPr="00CB2DDA">
              <w:rPr>
                <w:rFonts w:ascii="Arial" w:hAnsi="Arial" w:cs="Arial"/>
                <w:b/>
                <w:sz w:val="40"/>
                <w:szCs w:val="24"/>
              </w:rPr>
              <w:lastRenderedPageBreak/>
              <w:tab/>
            </w:r>
            <w:r w:rsidRPr="00CB2DDA">
              <w:rPr>
                <w:rFonts w:ascii="Arial" w:eastAsia="Times New Roman" w:hAnsi="Arial" w:cs="Arial"/>
                <w:color w:val="3C4A99"/>
                <w:sz w:val="40"/>
                <w:szCs w:val="52"/>
                <w:lang w:eastAsia="en-GB"/>
              </w:rPr>
              <w:t>Principles</w:t>
            </w:r>
          </w:p>
        </w:tc>
      </w:tr>
      <w:tr w:rsidR="000B5D5E" w14:paraId="501A5B8C" w14:textId="77777777" w:rsidTr="003D1CE1">
        <w:trPr>
          <w:tblHeader/>
        </w:trPr>
        <w:tc>
          <w:tcPr>
            <w:tcW w:w="1555" w:type="dxa"/>
            <w:shd w:val="clear" w:color="auto" w:fill="D9D9D9" w:themeFill="background1" w:themeFillShade="D9"/>
          </w:tcPr>
          <w:p w14:paraId="00C8ED92" w14:textId="77777777" w:rsidR="000B5D5E" w:rsidRPr="000B5D5E" w:rsidRDefault="000B5D5E" w:rsidP="00A32291">
            <w:pPr>
              <w:spacing w:after="200" w:line="276" w:lineRule="auto"/>
              <w:rPr>
                <w:rFonts w:ascii="Arial" w:hAnsi="Arial" w:cs="Arial"/>
                <w:b/>
                <w:sz w:val="24"/>
                <w:szCs w:val="24"/>
              </w:rPr>
            </w:pPr>
            <w:r w:rsidRPr="000B5D5E">
              <w:rPr>
                <w:rFonts w:ascii="Arial" w:hAnsi="Arial" w:cs="Arial"/>
                <w:b/>
                <w:sz w:val="24"/>
                <w:szCs w:val="24"/>
              </w:rPr>
              <w:t>Title</w:t>
            </w:r>
          </w:p>
        </w:tc>
        <w:tc>
          <w:tcPr>
            <w:tcW w:w="7461" w:type="dxa"/>
            <w:shd w:val="clear" w:color="auto" w:fill="D9D9D9" w:themeFill="background1" w:themeFillShade="D9"/>
          </w:tcPr>
          <w:p w14:paraId="6296D947" w14:textId="4BDFEBF7" w:rsidR="000B5D5E" w:rsidRPr="000B5D5E" w:rsidRDefault="000B5D5E" w:rsidP="00A32291">
            <w:pPr>
              <w:spacing w:after="200" w:line="276" w:lineRule="auto"/>
              <w:rPr>
                <w:rFonts w:ascii="Arial" w:hAnsi="Arial" w:cs="Arial"/>
                <w:b/>
                <w:sz w:val="24"/>
                <w:szCs w:val="24"/>
              </w:rPr>
            </w:pPr>
            <w:r w:rsidRPr="000B5D5E">
              <w:rPr>
                <w:rFonts w:ascii="Arial" w:hAnsi="Arial" w:cs="Arial"/>
                <w:b/>
                <w:sz w:val="24"/>
                <w:szCs w:val="24"/>
              </w:rPr>
              <w:t>Description</w:t>
            </w:r>
          </w:p>
        </w:tc>
      </w:tr>
      <w:tr w:rsidR="003D1CE1" w14:paraId="68C9FE40" w14:textId="77777777" w:rsidTr="003D1CE1">
        <w:tc>
          <w:tcPr>
            <w:tcW w:w="1555" w:type="dxa"/>
          </w:tcPr>
          <w:p w14:paraId="29466474" w14:textId="59135635" w:rsidR="003D1CE1" w:rsidRPr="00406438" w:rsidRDefault="003D1CE1" w:rsidP="00A32291">
            <w:pPr>
              <w:spacing w:after="200" w:line="276" w:lineRule="auto"/>
              <w:rPr>
                <w:rFonts w:ascii="Arial" w:hAnsi="Arial" w:cs="Arial"/>
                <w:b/>
                <w:color w:val="7F7F7F" w:themeColor="text1" w:themeTint="80"/>
                <w:sz w:val="24"/>
                <w:szCs w:val="24"/>
              </w:rPr>
            </w:pPr>
            <w:r>
              <w:rPr>
                <w:rFonts w:ascii="Arial" w:hAnsi="Arial" w:cs="Arial"/>
                <w:b/>
                <w:color w:val="7F7F7F" w:themeColor="text1" w:themeTint="80"/>
                <w:sz w:val="24"/>
                <w:szCs w:val="24"/>
              </w:rPr>
              <w:t>Confidential</w:t>
            </w:r>
          </w:p>
        </w:tc>
        <w:tc>
          <w:tcPr>
            <w:tcW w:w="7461" w:type="dxa"/>
          </w:tcPr>
          <w:p w14:paraId="0C886CFE" w14:textId="52105C22" w:rsidR="003D1CE1" w:rsidRDefault="003D1CE1" w:rsidP="000E14A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 xml:space="preserve">We have the right processes and safeguarding in place to protect and support </w:t>
            </w:r>
            <w:r w:rsidR="000E14AD">
              <w:rPr>
                <w:rFonts w:ascii="Arial" w:hAnsi="Arial" w:cs="Arial"/>
                <w:color w:val="7F7F7F" w:themeColor="text1" w:themeTint="80"/>
                <w:sz w:val="24"/>
                <w:szCs w:val="24"/>
              </w:rPr>
              <w:t xml:space="preserve">people </w:t>
            </w:r>
            <w:r>
              <w:rPr>
                <w:rFonts w:ascii="Arial" w:hAnsi="Arial" w:cs="Arial"/>
                <w:color w:val="7F7F7F" w:themeColor="text1" w:themeTint="80"/>
                <w:sz w:val="24"/>
                <w:szCs w:val="24"/>
              </w:rPr>
              <w:t>and carers in making their contributions to our regional co-production activities.</w:t>
            </w:r>
          </w:p>
        </w:tc>
      </w:tr>
      <w:tr w:rsidR="000B5D5E" w14:paraId="07150FDF" w14:textId="77777777" w:rsidTr="003D1CE1">
        <w:tc>
          <w:tcPr>
            <w:tcW w:w="1555" w:type="dxa"/>
          </w:tcPr>
          <w:p w14:paraId="1E36F323" w14:textId="6BF855CA" w:rsidR="000B5D5E" w:rsidRPr="00406438" w:rsidRDefault="00C92C9D" w:rsidP="00A32291">
            <w:pPr>
              <w:spacing w:after="200" w:line="276" w:lineRule="auto"/>
              <w:rPr>
                <w:rFonts w:ascii="Arial" w:hAnsi="Arial" w:cs="Arial"/>
                <w:b/>
                <w:color w:val="7F7F7F" w:themeColor="text1" w:themeTint="80"/>
                <w:sz w:val="24"/>
                <w:szCs w:val="24"/>
              </w:rPr>
            </w:pPr>
            <w:r>
              <w:rPr>
                <w:rFonts w:ascii="Arial" w:hAnsi="Arial" w:cs="Arial"/>
                <w:b/>
                <w:color w:val="7F7F7F" w:themeColor="text1" w:themeTint="80"/>
                <w:sz w:val="24"/>
                <w:szCs w:val="24"/>
              </w:rPr>
              <w:t>Equality</w:t>
            </w:r>
          </w:p>
        </w:tc>
        <w:tc>
          <w:tcPr>
            <w:tcW w:w="7461" w:type="dxa"/>
          </w:tcPr>
          <w:p w14:paraId="333EB0E5" w14:textId="438B157A" w:rsidR="000B5D5E" w:rsidRPr="000B5D5E" w:rsidRDefault="00406438" w:rsidP="000E14A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We have a co-production system that place</w:t>
            </w:r>
            <w:r w:rsidR="000E14AD">
              <w:rPr>
                <w:rFonts w:ascii="Arial" w:hAnsi="Arial" w:cs="Arial"/>
                <w:color w:val="7F7F7F" w:themeColor="text1" w:themeTint="80"/>
                <w:sz w:val="24"/>
                <w:szCs w:val="24"/>
              </w:rPr>
              <w:t>s</w:t>
            </w:r>
            <w:r>
              <w:rPr>
                <w:rFonts w:ascii="Arial" w:hAnsi="Arial" w:cs="Arial"/>
                <w:color w:val="7F7F7F" w:themeColor="text1" w:themeTint="80"/>
                <w:sz w:val="24"/>
                <w:szCs w:val="24"/>
              </w:rPr>
              <w:t xml:space="preserve"> equal representation on </w:t>
            </w:r>
            <w:r w:rsidR="000E14AD">
              <w:rPr>
                <w:rFonts w:ascii="Arial" w:hAnsi="Arial" w:cs="Arial"/>
                <w:color w:val="7F7F7F" w:themeColor="text1" w:themeTint="80"/>
                <w:sz w:val="24"/>
                <w:szCs w:val="24"/>
              </w:rPr>
              <w:t>people</w:t>
            </w:r>
            <w:r>
              <w:rPr>
                <w:rFonts w:ascii="Arial" w:hAnsi="Arial" w:cs="Arial"/>
                <w:color w:val="7F7F7F" w:themeColor="text1" w:themeTint="80"/>
                <w:sz w:val="24"/>
                <w:szCs w:val="24"/>
              </w:rPr>
              <w:t xml:space="preserve">, </w:t>
            </w:r>
            <w:proofErr w:type="gramStart"/>
            <w:r>
              <w:rPr>
                <w:rFonts w:ascii="Arial" w:hAnsi="Arial" w:cs="Arial"/>
                <w:color w:val="7F7F7F" w:themeColor="text1" w:themeTint="80"/>
                <w:sz w:val="24"/>
                <w:szCs w:val="24"/>
              </w:rPr>
              <w:t>carers</w:t>
            </w:r>
            <w:proofErr w:type="gramEnd"/>
            <w:r>
              <w:rPr>
                <w:rFonts w:ascii="Arial" w:hAnsi="Arial" w:cs="Arial"/>
                <w:color w:val="7F7F7F" w:themeColor="text1" w:themeTint="80"/>
                <w:sz w:val="24"/>
                <w:szCs w:val="24"/>
              </w:rPr>
              <w:t xml:space="preserve"> and partner organisations</w:t>
            </w:r>
            <w:r w:rsidR="003D1CE1">
              <w:rPr>
                <w:rFonts w:ascii="Arial" w:hAnsi="Arial" w:cs="Arial"/>
                <w:color w:val="7F7F7F" w:themeColor="text1" w:themeTint="80"/>
                <w:sz w:val="24"/>
                <w:szCs w:val="24"/>
              </w:rPr>
              <w:t>, building proactive relationships between everyone</w:t>
            </w:r>
            <w:r w:rsidR="000E14AD">
              <w:rPr>
                <w:rFonts w:ascii="Arial" w:hAnsi="Arial" w:cs="Arial"/>
                <w:color w:val="7F7F7F" w:themeColor="text1" w:themeTint="80"/>
                <w:sz w:val="24"/>
                <w:szCs w:val="24"/>
              </w:rPr>
              <w:t>, where all contributions are valued</w:t>
            </w:r>
            <w:r>
              <w:rPr>
                <w:rFonts w:ascii="Arial" w:hAnsi="Arial" w:cs="Arial"/>
                <w:color w:val="7F7F7F" w:themeColor="text1" w:themeTint="80"/>
                <w:sz w:val="24"/>
                <w:szCs w:val="24"/>
              </w:rPr>
              <w:t>.</w:t>
            </w:r>
          </w:p>
        </w:tc>
      </w:tr>
      <w:tr w:rsidR="000B5D5E" w14:paraId="2FD23E40" w14:textId="77777777" w:rsidTr="003D1CE1">
        <w:tc>
          <w:tcPr>
            <w:tcW w:w="1555" w:type="dxa"/>
          </w:tcPr>
          <w:p w14:paraId="4E0E86D9" w14:textId="1DDAA947" w:rsidR="000B5D5E" w:rsidRPr="00406438" w:rsidRDefault="003D1CE1" w:rsidP="00A32291">
            <w:pPr>
              <w:spacing w:after="200" w:line="276" w:lineRule="auto"/>
              <w:rPr>
                <w:rFonts w:ascii="Arial" w:hAnsi="Arial" w:cs="Arial"/>
                <w:b/>
                <w:color w:val="7F7F7F" w:themeColor="text1" w:themeTint="80"/>
                <w:sz w:val="24"/>
                <w:szCs w:val="24"/>
              </w:rPr>
            </w:pPr>
            <w:r>
              <w:rPr>
                <w:rFonts w:ascii="Arial" w:hAnsi="Arial" w:cs="Arial"/>
                <w:b/>
                <w:color w:val="7F7F7F" w:themeColor="text1" w:themeTint="80"/>
                <w:sz w:val="24"/>
                <w:szCs w:val="24"/>
              </w:rPr>
              <w:t>Equity</w:t>
            </w:r>
          </w:p>
        </w:tc>
        <w:tc>
          <w:tcPr>
            <w:tcW w:w="7461" w:type="dxa"/>
          </w:tcPr>
          <w:p w14:paraId="32E2548C" w14:textId="49C3D25F" w:rsidR="000B5D5E" w:rsidRPr="000B5D5E" w:rsidRDefault="003D1CE1" w:rsidP="000E14A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 xml:space="preserve">We have greater use of power and the resources available to support co-production that balances </w:t>
            </w:r>
            <w:r w:rsidR="000E14AD">
              <w:rPr>
                <w:rFonts w:ascii="Arial" w:hAnsi="Arial" w:cs="Arial"/>
                <w:color w:val="7F7F7F" w:themeColor="text1" w:themeTint="80"/>
                <w:sz w:val="24"/>
                <w:szCs w:val="24"/>
              </w:rPr>
              <w:t>people</w:t>
            </w:r>
            <w:r>
              <w:rPr>
                <w:rFonts w:ascii="Arial" w:hAnsi="Arial" w:cs="Arial"/>
                <w:color w:val="7F7F7F" w:themeColor="text1" w:themeTint="80"/>
                <w:sz w:val="24"/>
                <w:szCs w:val="24"/>
              </w:rPr>
              <w:t xml:space="preserve">, </w:t>
            </w:r>
            <w:proofErr w:type="gramStart"/>
            <w:r>
              <w:rPr>
                <w:rFonts w:ascii="Arial" w:hAnsi="Arial" w:cs="Arial"/>
                <w:color w:val="7F7F7F" w:themeColor="text1" w:themeTint="80"/>
                <w:sz w:val="24"/>
                <w:szCs w:val="24"/>
              </w:rPr>
              <w:t>carers</w:t>
            </w:r>
            <w:proofErr w:type="gramEnd"/>
            <w:r>
              <w:rPr>
                <w:rFonts w:ascii="Arial" w:hAnsi="Arial" w:cs="Arial"/>
                <w:color w:val="7F7F7F" w:themeColor="text1" w:themeTint="80"/>
                <w:sz w:val="24"/>
                <w:szCs w:val="24"/>
              </w:rPr>
              <w:t xml:space="preserve"> and partner organisations.</w:t>
            </w:r>
          </w:p>
        </w:tc>
      </w:tr>
      <w:tr w:rsidR="003D1CE1" w14:paraId="330485BB" w14:textId="77777777" w:rsidTr="003D1CE1">
        <w:trPr>
          <w:cantSplit/>
        </w:trPr>
        <w:tc>
          <w:tcPr>
            <w:tcW w:w="1555" w:type="dxa"/>
          </w:tcPr>
          <w:p w14:paraId="058D4D38" w14:textId="6CCC58BE" w:rsidR="003D1CE1" w:rsidRDefault="003D1CE1" w:rsidP="00A32291">
            <w:pPr>
              <w:spacing w:after="200" w:line="276" w:lineRule="auto"/>
              <w:rPr>
                <w:rFonts w:ascii="Arial" w:hAnsi="Arial" w:cs="Arial"/>
                <w:b/>
                <w:color w:val="7F7F7F" w:themeColor="text1" w:themeTint="80"/>
                <w:sz w:val="24"/>
                <w:szCs w:val="24"/>
              </w:rPr>
            </w:pPr>
            <w:r>
              <w:rPr>
                <w:rFonts w:ascii="Arial" w:hAnsi="Arial" w:cs="Arial"/>
                <w:b/>
                <w:color w:val="7F7F7F" w:themeColor="text1" w:themeTint="80"/>
                <w:sz w:val="24"/>
                <w:szCs w:val="24"/>
              </w:rPr>
              <w:t>Evidenced</w:t>
            </w:r>
          </w:p>
        </w:tc>
        <w:tc>
          <w:tcPr>
            <w:tcW w:w="7461" w:type="dxa"/>
          </w:tcPr>
          <w:p w14:paraId="18D80A01" w14:textId="786A534F" w:rsidR="003D1CE1" w:rsidRDefault="003D1CE1" w:rsidP="000E14A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 xml:space="preserve">We empower </w:t>
            </w:r>
            <w:r w:rsidR="000E14AD">
              <w:rPr>
                <w:rFonts w:ascii="Arial" w:hAnsi="Arial" w:cs="Arial"/>
                <w:color w:val="7F7F7F" w:themeColor="text1" w:themeTint="80"/>
                <w:sz w:val="24"/>
                <w:szCs w:val="24"/>
              </w:rPr>
              <w:t xml:space="preserve">people </w:t>
            </w:r>
            <w:r>
              <w:rPr>
                <w:rFonts w:ascii="Arial" w:hAnsi="Arial" w:cs="Arial"/>
                <w:color w:val="7F7F7F" w:themeColor="text1" w:themeTint="80"/>
                <w:sz w:val="24"/>
                <w:szCs w:val="24"/>
              </w:rPr>
              <w:t>and carers to use their stories and lived experience</w:t>
            </w:r>
            <w:r w:rsidR="000E14AD">
              <w:rPr>
                <w:rFonts w:ascii="Arial" w:hAnsi="Arial" w:cs="Arial"/>
                <w:color w:val="7F7F7F" w:themeColor="text1" w:themeTint="80"/>
                <w:sz w:val="24"/>
                <w:szCs w:val="24"/>
              </w:rPr>
              <w:t>s</w:t>
            </w:r>
            <w:r>
              <w:rPr>
                <w:rFonts w:ascii="Arial" w:hAnsi="Arial" w:cs="Arial"/>
                <w:color w:val="7F7F7F" w:themeColor="text1" w:themeTint="80"/>
                <w:sz w:val="24"/>
                <w:szCs w:val="24"/>
              </w:rPr>
              <w:t xml:space="preserve"> to make a valuable contribution at the core of regional transformation.</w:t>
            </w:r>
          </w:p>
        </w:tc>
      </w:tr>
      <w:tr w:rsidR="003D1CE1" w14:paraId="13A42D37" w14:textId="77777777" w:rsidTr="003D1CE1">
        <w:trPr>
          <w:cantSplit/>
        </w:trPr>
        <w:tc>
          <w:tcPr>
            <w:tcW w:w="1555" w:type="dxa"/>
          </w:tcPr>
          <w:p w14:paraId="5AE6A39B" w14:textId="25410F9E" w:rsidR="003D1CE1" w:rsidRPr="00406438" w:rsidRDefault="003D1CE1" w:rsidP="00A32291">
            <w:pPr>
              <w:spacing w:after="200" w:line="276" w:lineRule="auto"/>
              <w:rPr>
                <w:rFonts w:ascii="Arial" w:hAnsi="Arial" w:cs="Arial"/>
                <w:b/>
                <w:color w:val="7F7F7F" w:themeColor="text1" w:themeTint="80"/>
                <w:sz w:val="24"/>
                <w:szCs w:val="24"/>
              </w:rPr>
            </w:pPr>
            <w:r>
              <w:rPr>
                <w:rFonts w:ascii="Arial" w:hAnsi="Arial" w:cs="Arial"/>
                <w:b/>
                <w:color w:val="7F7F7F" w:themeColor="text1" w:themeTint="80"/>
                <w:sz w:val="24"/>
                <w:szCs w:val="24"/>
              </w:rPr>
              <w:t>Inclusive</w:t>
            </w:r>
          </w:p>
        </w:tc>
        <w:tc>
          <w:tcPr>
            <w:tcW w:w="7461" w:type="dxa"/>
          </w:tcPr>
          <w:p w14:paraId="5D1F44ED" w14:textId="220B04DF" w:rsidR="003D1CE1" w:rsidRPr="000B5D5E" w:rsidRDefault="003D1CE1" w:rsidP="000E14A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 xml:space="preserve">We take action that makes </w:t>
            </w:r>
            <w:r w:rsidR="000E14AD">
              <w:rPr>
                <w:rFonts w:ascii="Arial" w:hAnsi="Arial" w:cs="Arial"/>
                <w:color w:val="7F7F7F" w:themeColor="text1" w:themeTint="80"/>
                <w:sz w:val="24"/>
                <w:szCs w:val="24"/>
              </w:rPr>
              <w:t xml:space="preserve">people </w:t>
            </w:r>
            <w:r>
              <w:rPr>
                <w:rFonts w:ascii="Arial" w:hAnsi="Arial" w:cs="Arial"/>
                <w:color w:val="7F7F7F" w:themeColor="text1" w:themeTint="80"/>
                <w:sz w:val="24"/>
                <w:szCs w:val="24"/>
              </w:rPr>
              <w:t xml:space="preserve">and carers feel respected and valued as part of the </w:t>
            </w:r>
            <w:r w:rsidR="00603179">
              <w:rPr>
                <w:rFonts w:ascii="Arial" w:hAnsi="Arial" w:cs="Arial"/>
                <w:color w:val="7F7F7F" w:themeColor="text1" w:themeTint="80"/>
                <w:sz w:val="24"/>
                <w:szCs w:val="24"/>
              </w:rPr>
              <w:t>partnership; this includes additional measures to make it easier for them to make contributions.</w:t>
            </w:r>
          </w:p>
        </w:tc>
      </w:tr>
      <w:tr w:rsidR="00C04279" w14:paraId="503ED7F8" w14:textId="77777777" w:rsidTr="003D1CE1">
        <w:trPr>
          <w:cantSplit/>
        </w:trPr>
        <w:tc>
          <w:tcPr>
            <w:tcW w:w="1555" w:type="dxa"/>
          </w:tcPr>
          <w:p w14:paraId="0BD886AC" w14:textId="5E7FAB15" w:rsidR="00C04279" w:rsidRDefault="00CB2DDA" w:rsidP="00A32291">
            <w:pPr>
              <w:spacing w:after="200" w:line="276" w:lineRule="auto"/>
              <w:rPr>
                <w:rFonts w:ascii="Arial" w:hAnsi="Arial" w:cs="Arial"/>
                <w:b/>
                <w:color w:val="7F7F7F" w:themeColor="text1" w:themeTint="80"/>
                <w:sz w:val="24"/>
                <w:szCs w:val="24"/>
              </w:rPr>
            </w:pPr>
            <w:r>
              <w:rPr>
                <w:rFonts w:ascii="Arial" w:hAnsi="Arial" w:cs="Arial"/>
                <w:b/>
                <w:color w:val="7F7F7F" w:themeColor="text1" w:themeTint="80"/>
                <w:sz w:val="24"/>
                <w:szCs w:val="24"/>
              </w:rPr>
              <w:t>Rights</w:t>
            </w:r>
            <w:r w:rsidR="00C04279">
              <w:rPr>
                <w:rFonts w:ascii="Arial" w:hAnsi="Arial" w:cs="Arial"/>
                <w:b/>
                <w:color w:val="7F7F7F" w:themeColor="text1" w:themeTint="80"/>
                <w:sz w:val="24"/>
                <w:szCs w:val="24"/>
              </w:rPr>
              <w:t xml:space="preserve"> Driven</w:t>
            </w:r>
          </w:p>
        </w:tc>
        <w:tc>
          <w:tcPr>
            <w:tcW w:w="7461" w:type="dxa"/>
          </w:tcPr>
          <w:p w14:paraId="0CB3292A" w14:textId="62DECBF8" w:rsidR="00C04279" w:rsidRDefault="00C04279" w:rsidP="000E14AD">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 xml:space="preserve">We focus our agendas, </w:t>
            </w:r>
            <w:proofErr w:type="gramStart"/>
            <w:r>
              <w:rPr>
                <w:rFonts w:ascii="Arial" w:hAnsi="Arial" w:cs="Arial"/>
                <w:color w:val="7F7F7F" w:themeColor="text1" w:themeTint="80"/>
                <w:sz w:val="24"/>
                <w:szCs w:val="24"/>
              </w:rPr>
              <w:t>actions</w:t>
            </w:r>
            <w:proofErr w:type="gramEnd"/>
            <w:r>
              <w:rPr>
                <w:rFonts w:ascii="Arial" w:hAnsi="Arial" w:cs="Arial"/>
                <w:color w:val="7F7F7F" w:themeColor="text1" w:themeTint="80"/>
                <w:sz w:val="24"/>
                <w:szCs w:val="24"/>
              </w:rPr>
              <w:t xml:space="preserve"> and strategies on the </w:t>
            </w:r>
            <w:r w:rsidR="00CB2DDA">
              <w:rPr>
                <w:rFonts w:ascii="Arial" w:hAnsi="Arial" w:cs="Arial"/>
                <w:color w:val="7F7F7F" w:themeColor="text1" w:themeTint="80"/>
                <w:sz w:val="24"/>
                <w:szCs w:val="24"/>
              </w:rPr>
              <w:t>rights</w:t>
            </w:r>
            <w:r>
              <w:rPr>
                <w:rFonts w:ascii="Arial" w:hAnsi="Arial" w:cs="Arial"/>
                <w:color w:val="7F7F7F" w:themeColor="text1" w:themeTint="80"/>
                <w:sz w:val="24"/>
                <w:szCs w:val="24"/>
              </w:rPr>
              <w:t xml:space="preserve"> of </w:t>
            </w:r>
            <w:r w:rsidR="000E14AD">
              <w:rPr>
                <w:rFonts w:ascii="Arial" w:hAnsi="Arial" w:cs="Arial"/>
                <w:color w:val="7F7F7F" w:themeColor="text1" w:themeTint="80"/>
                <w:sz w:val="24"/>
                <w:szCs w:val="24"/>
              </w:rPr>
              <w:t xml:space="preserve">people </w:t>
            </w:r>
            <w:r>
              <w:rPr>
                <w:rFonts w:ascii="Arial" w:hAnsi="Arial" w:cs="Arial"/>
                <w:color w:val="7F7F7F" w:themeColor="text1" w:themeTint="80"/>
                <w:sz w:val="24"/>
                <w:szCs w:val="24"/>
              </w:rPr>
              <w:t xml:space="preserve">and carers, placing the voice of our </w:t>
            </w:r>
            <w:r w:rsidR="000E14AD">
              <w:rPr>
                <w:rFonts w:ascii="Arial" w:hAnsi="Arial" w:cs="Arial"/>
                <w:color w:val="7F7F7F" w:themeColor="text1" w:themeTint="80"/>
                <w:sz w:val="24"/>
                <w:szCs w:val="24"/>
              </w:rPr>
              <w:t xml:space="preserve">population </w:t>
            </w:r>
            <w:r>
              <w:rPr>
                <w:rFonts w:ascii="Arial" w:hAnsi="Arial" w:cs="Arial"/>
                <w:color w:val="7F7F7F" w:themeColor="text1" w:themeTint="80"/>
                <w:sz w:val="24"/>
                <w:szCs w:val="24"/>
              </w:rPr>
              <w:t xml:space="preserve">at the centre of </w:t>
            </w:r>
            <w:r w:rsidR="000E14AD">
              <w:rPr>
                <w:rFonts w:ascii="Arial" w:hAnsi="Arial" w:cs="Arial"/>
                <w:color w:val="7F7F7F" w:themeColor="text1" w:themeTint="80"/>
                <w:sz w:val="24"/>
                <w:szCs w:val="24"/>
              </w:rPr>
              <w:t xml:space="preserve">our </w:t>
            </w:r>
            <w:r>
              <w:rPr>
                <w:rFonts w:ascii="Arial" w:hAnsi="Arial" w:cs="Arial"/>
                <w:color w:val="7F7F7F" w:themeColor="text1" w:themeTint="80"/>
                <w:sz w:val="24"/>
                <w:szCs w:val="24"/>
              </w:rPr>
              <w:t>transformation programmes.</w:t>
            </w:r>
            <w:r w:rsidR="00CB2DDA">
              <w:rPr>
                <w:rFonts w:ascii="Arial" w:hAnsi="Arial" w:cs="Arial"/>
                <w:color w:val="7F7F7F" w:themeColor="text1" w:themeTint="80"/>
                <w:sz w:val="24"/>
                <w:szCs w:val="24"/>
              </w:rPr>
              <w:t xml:space="preserve"> Respecting their rights enables us to meet their needs more effectively.</w:t>
            </w:r>
          </w:p>
        </w:tc>
      </w:tr>
      <w:tr w:rsidR="000B5D5E" w14:paraId="60D5C494" w14:textId="77777777" w:rsidTr="003D1CE1">
        <w:trPr>
          <w:cantSplit/>
        </w:trPr>
        <w:tc>
          <w:tcPr>
            <w:tcW w:w="1555" w:type="dxa"/>
          </w:tcPr>
          <w:p w14:paraId="2FAAEA5A" w14:textId="7DC69705" w:rsidR="000B5D5E" w:rsidRPr="00406438" w:rsidRDefault="003D1CE1" w:rsidP="00A32291">
            <w:pPr>
              <w:spacing w:after="200" w:line="276" w:lineRule="auto"/>
              <w:rPr>
                <w:rFonts w:ascii="Arial" w:hAnsi="Arial" w:cs="Arial"/>
                <w:b/>
                <w:color w:val="7F7F7F" w:themeColor="text1" w:themeTint="80"/>
                <w:sz w:val="24"/>
                <w:szCs w:val="24"/>
              </w:rPr>
            </w:pPr>
            <w:r>
              <w:rPr>
                <w:rFonts w:ascii="Arial" w:hAnsi="Arial" w:cs="Arial"/>
                <w:b/>
                <w:color w:val="7F7F7F" w:themeColor="text1" w:themeTint="80"/>
                <w:sz w:val="24"/>
                <w:szCs w:val="24"/>
              </w:rPr>
              <w:t>Visible</w:t>
            </w:r>
          </w:p>
        </w:tc>
        <w:tc>
          <w:tcPr>
            <w:tcW w:w="7461" w:type="dxa"/>
          </w:tcPr>
          <w:p w14:paraId="0DE33786" w14:textId="6B1647F9" w:rsidR="000B5D5E" w:rsidRPr="000B5D5E" w:rsidRDefault="003D1CE1" w:rsidP="00A32291">
            <w:pPr>
              <w:spacing w:after="200" w:line="276" w:lineRule="auto"/>
              <w:rPr>
                <w:rFonts w:ascii="Arial" w:hAnsi="Arial" w:cs="Arial"/>
                <w:color w:val="7F7F7F" w:themeColor="text1" w:themeTint="80"/>
                <w:sz w:val="24"/>
                <w:szCs w:val="24"/>
              </w:rPr>
            </w:pPr>
            <w:r>
              <w:rPr>
                <w:rFonts w:ascii="Arial" w:hAnsi="Arial" w:cs="Arial"/>
                <w:color w:val="7F7F7F" w:themeColor="text1" w:themeTint="80"/>
                <w:sz w:val="24"/>
                <w:szCs w:val="24"/>
              </w:rPr>
              <w:t xml:space="preserve">We communicate regularly, </w:t>
            </w:r>
            <w:proofErr w:type="gramStart"/>
            <w:r>
              <w:rPr>
                <w:rFonts w:ascii="Arial" w:hAnsi="Arial" w:cs="Arial"/>
                <w:color w:val="7F7F7F" w:themeColor="text1" w:themeTint="80"/>
                <w:sz w:val="24"/>
                <w:szCs w:val="24"/>
              </w:rPr>
              <w:t>clearly</w:t>
            </w:r>
            <w:proofErr w:type="gramEnd"/>
            <w:r>
              <w:rPr>
                <w:rFonts w:ascii="Arial" w:hAnsi="Arial" w:cs="Arial"/>
                <w:color w:val="7F7F7F" w:themeColor="text1" w:themeTint="80"/>
                <w:sz w:val="24"/>
                <w:szCs w:val="24"/>
              </w:rPr>
              <w:t xml:space="preserve"> and inclusively on the decisions and actions of the regional partnership, using regional tools and forums to promote our co-production </w:t>
            </w:r>
            <w:r w:rsidR="00F848AA">
              <w:rPr>
                <w:rFonts w:ascii="Arial" w:hAnsi="Arial" w:cs="Arial"/>
                <w:color w:val="7F7F7F" w:themeColor="text1" w:themeTint="80"/>
                <w:sz w:val="24"/>
                <w:szCs w:val="24"/>
              </w:rPr>
              <w:t>activities</w:t>
            </w:r>
            <w:r>
              <w:rPr>
                <w:rFonts w:ascii="Arial" w:hAnsi="Arial" w:cs="Arial"/>
                <w:color w:val="7F7F7F" w:themeColor="text1" w:themeTint="80"/>
                <w:sz w:val="24"/>
                <w:szCs w:val="24"/>
              </w:rPr>
              <w:t>.</w:t>
            </w:r>
          </w:p>
        </w:tc>
      </w:tr>
    </w:tbl>
    <w:p w14:paraId="2B59F843" w14:textId="77777777" w:rsidR="000B5D5E" w:rsidRDefault="000B5D5E" w:rsidP="000B5D5E">
      <w:pPr>
        <w:spacing w:after="200" w:line="276" w:lineRule="auto"/>
        <w:rPr>
          <w:rFonts w:ascii="Arial" w:hAnsi="Arial" w:cs="Arial"/>
          <w:color w:val="7F7F7F" w:themeColor="text1" w:themeTint="80"/>
          <w:sz w:val="28"/>
          <w:szCs w:val="24"/>
        </w:rPr>
      </w:pPr>
    </w:p>
    <w:p w14:paraId="062FA1DD" w14:textId="77777777" w:rsidR="00BC06ED" w:rsidRDefault="00BC06ED" w:rsidP="00BC06ED">
      <w:pPr>
        <w:textAlignment w:val="baseline"/>
        <w:rPr>
          <w:rFonts w:ascii="Arial" w:eastAsia="Times New Roman" w:hAnsi="Arial" w:cs="Arial"/>
          <w:sz w:val="28"/>
          <w:szCs w:val="20"/>
          <w:lang w:eastAsia="en-GB"/>
        </w:rPr>
      </w:pPr>
    </w:p>
    <w:p w14:paraId="39DFA221" w14:textId="77777777" w:rsidR="00BC06ED" w:rsidRDefault="00BC06ED" w:rsidP="00BC06ED">
      <w:pPr>
        <w:rPr>
          <w:rFonts w:ascii="Arial" w:eastAsia="Times New Roman" w:hAnsi="Arial" w:cs="Arial"/>
          <w:b/>
          <w:color w:val="3C4A99"/>
          <w:sz w:val="52"/>
          <w:szCs w:val="52"/>
          <w:lang w:eastAsia="en-GB"/>
        </w:rPr>
        <w:sectPr w:rsidR="00BC06ED">
          <w:pgSz w:w="11906" w:h="16838"/>
          <w:pgMar w:top="1440" w:right="1440" w:bottom="1440" w:left="1440" w:header="708" w:footer="708" w:gutter="0"/>
          <w:cols w:space="708"/>
          <w:docGrid w:linePitch="360"/>
        </w:sectPr>
      </w:pPr>
    </w:p>
    <w:p w14:paraId="7D4D981C" w14:textId="0A85C153" w:rsidR="00BC06ED" w:rsidRPr="00E11556" w:rsidRDefault="00BC06ED" w:rsidP="00E11556">
      <w:pPr>
        <w:pStyle w:val="Heading1"/>
        <w:spacing w:after="240"/>
        <w:rPr>
          <w:rFonts w:ascii="Arial" w:eastAsia="Times New Roman" w:hAnsi="Arial" w:cs="Arial"/>
          <w:b/>
          <w:sz w:val="48"/>
          <w:szCs w:val="48"/>
          <w:lang w:eastAsia="en-GB"/>
        </w:rPr>
      </w:pPr>
      <w:bookmarkStart w:id="10" w:name="_Toc48825099"/>
      <w:r w:rsidRPr="00E11556">
        <w:rPr>
          <w:rFonts w:ascii="Arial" w:eastAsia="Times New Roman" w:hAnsi="Arial" w:cs="Arial"/>
          <w:b/>
          <w:sz w:val="48"/>
          <w:szCs w:val="48"/>
          <w:lang w:eastAsia="en-GB"/>
        </w:rPr>
        <w:lastRenderedPageBreak/>
        <w:t xml:space="preserve">Section 3 – </w:t>
      </w:r>
      <w:r w:rsidR="000B5D5E">
        <w:rPr>
          <w:rFonts w:ascii="Arial" w:eastAsia="Times New Roman" w:hAnsi="Arial" w:cs="Arial"/>
          <w:b/>
          <w:sz w:val="48"/>
          <w:szCs w:val="48"/>
          <w:lang w:eastAsia="en-GB"/>
        </w:rPr>
        <w:t>Approaches</w:t>
      </w:r>
      <w:bookmarkEnd w:id="10"/>
    </w:p>
    <w:p w14:paraId="24D161AF" w14:textId="77777777" w:rsidR="00BC06ED" w:rsidRDefault="00BC06ED" w:rsidP="00BC06ED">
      <w:pPr>
        <w:rPr>
          <w:rFonts w:ascii="Arial" w:eastAsia="Times New Roman" w:hAnsi="Arial" w:cs="Arial"/>
          <w:color w:val="3C4A99"/>
          <w:sz w:val="52"/>
          <w:szCs w:val="52"/>
          <w:lang w:eastAsia="en-GB"/>
        </w:rPr>
      </w:pPr>
    </w:p>
    <w:p w14:paraId="386AB9E9" w14:textId="5805D43B" w:rsidR="00BC06ED" w:rsidRPr="00E11556" w:rsidRDefault="00BC06ED" w:rsidP="00E11556">
      <w:pPr>
        <w:pStyle w:val="Heading2"/>
        <w:rPr>
          <w:rFonts w:ascii="Arial" w:eastAsia="Times New Roman" w:hAnsi="Arial" w:cs="Arial"/>
          <w:sz w:val="44"/>
          <w:szCs w:val="44"/>
          <w:lang w:eastAsia="en-GB"/>
        </w:rPr>
      </w:pPr>
      <w:bookmarkStart w:id="11" w:name="_Toc48825100"/>
      <w:r w:rsidRPr="00E11556">
        <w:rPr>
          <w:rFonts w:ascii="Arial" w:eastAsia="Times New Roman" w:hAnsi="Arial" w:cs="Arial"/>
          <w:sz w:val="44"/>
          <w:szCs w:val="44"/>
          <w:lang w:eastAsia="en-GB"/>
        </w:rPr>
        <w:t>Strategic Approach</w:t>
      </w:r>
      <w:bookmarkEnd w:id="11"/>
    </w:p>
    <w:p w14:paraId="716AF117" w14:textId="77777777" w:rsidR="00BC06ED" w:rsidRDefault="00BC06ED" w:rsidP="00BC06ED">
      <w:pPr>
        <w:textAlignment w:val="baseline"/>
        <w:rPr>
          <w:rFonts w:ascii="Arial" w:eastAsia="Times New Roman" w:hAnsi="Arial" w:cs="Arial"/>
          <w:sz w:val="24"/>
          <w:szCs w:val="20"/>
          <w:lang w:eastAsia="en-GB"/>
        </w:rPr>
      </w:pPr>
    </w:p>
    <w:p w14:paraId="599A4473" w14:textId="07E8A2BF" w:rsidR="008B090F" w:rsidRPr="008B090F" w:rsidRDefault="008B090F" w:rsidP="00612429">
      <w:pPr>
        <w:spacing w:after="200" w:line="276" w:lineRule="auto"/>
        <w:jc w:val="both"/>
        <w:rPr>
          <w:rFonts w:ascii="Arial" w:hAnsi="Arial" w:cs="Arial"/>
          <w:b/>
          <w:sz w:val="28"/>
          <w:szCs w:val="24"/>
        </w:rPr>
      </w:pPr>
      <w:r w:rsidRPr="008B090F">
        <w:rPr>
          <w:rFonts w:ascii="Arial" w:hAnsi="Arial" w:cs="Arial"/>
          <w:b/>
          <w:sz w:val="28"/>
          <w:szCs w:val="24"/>
        </w:rPr>
        <w:t>Regional Co-production in Governance Model</w:t>
      </w:r>
    </w:p>
    <w:p w14:paraId="063AE823" w14:textId="1843C69B" w:rsidR="00BC06ED" w:rsidRDefault="00612429" w:rsidP="00612429">
      <w:pPr>
        <w:spacing w:after="200" w:line="276" w:lineRule="auto"/>
        <w:jc w:val="both"/>
        <w:rPr>
          <w:rFonts w:ascii="Arial" w:hAnsi="Arial" w:cs="Arial"/>
          <w:sz w:val="28"/>
          <w:szCs w:val="24"/>
        </w:rPr>
      </w:pPr>
      <w:r>
        <w:rPr>
          <w:rFonts w:ascii="Arial" w:hAnsi="Arial" w:cs="Arial"/>
          <w:sz w:val="28"/>
          <w:szCs w:val="24"/>
        </w:rPr>
        <w:t xml:space="preserve">In West Glamorgan, we want our </w:t>
      </w:r>
      <w:r w:rsidR="000E14AD">
        <w:rPr>
          <w:rFonts w:ascii="Arial" w:hAnsi="Arial" w:cs="Arial"/>
          <w:sz w:val="28"/>
          <w:szCs w:val="24"/>
        </w:rPr>
        <w:t xml:space="preserve">people </w:t>
      </w:r>
      <w:r>
        <w:rPr>
          <w:rFonts w:ascii="Arial" w:hAnsi="Arial" w:cs="Arial"/>
          <w:sz w:val="28"/>
          <w:szCs w:val="24"/>
        </w:rPr>
        <w:t>and carers to be supported in the way in which they contribute to our partnership. This strategic approach puts in place the structures and processes to enable that to happen effectively.</w:t>
      </w:r>
    </w:p>
    <w:p w14:paraId="19785B57" w14:textId="435D6B82" w:rsidR="00612429" w:rsidRDefault="00612429" w:rsidP="00612429">
      <w:pPr>
        <w:spacing w:after="200" w:line="276" w:lineRule="auto"/>
        <w:jc w:val="both"/>
        <w:rPr>
          <w:rFonts w:ascii="Arial" w:hAnsi="Arial" w:cs="Arial"/>
          <w:sz w:val="28"/>
          <w:szCs w:val="24"/>
        </w:rPr>
      </w:pPr>
      <w:r>
        <w:rPr>
          <w:rFonts w:ascii="Arial" w:hAnsi="Arial" w:cs="Arial"/>
          <w:sz w:val="28"/>
          <w:szCs w:val="24"/>
        </w:rPr>
        <w:t xml:space="preserve">The diagram illustrates how </w:t>
      </w:r>
      <w:r w:rsidR="006030F8">
        <w:rPr>
          <w:rFonts w:ascii="Arial" w:hAnsi="Arial" w:cs="Arial"/>
          <w:sz w:val="28"/>
          <w:szCs w:val="24"/>
        </w:rPr>
        <w:t>people</w:t>
      </w:r>
      <w:r>
        <w:rPr>
          <w:rFonts w:ascii="Arial" w:hAnsi="Arial" w:cs="Arial"/>
          <w:sz w:val="28"/>
          <w:szCs w:val="24"/>
        </w:rPr>
        <w:t xml:space="preserve"> and carers are represented through the governance model of </w:t>
      </w:r>
      <w:r w:rsidR="00E0546B">
        <w:rPr>
          <w:rFonts w:ascii="Arial" w:hAnsi="Arial" w:cs="Arial"/>
          <w:sz w:val="28"/>
          <w:szCs w:val="24"/>
        </w:rPr>
        <w:t>the Regional Partnership</w:t>
      </w:r>
      <w:r>
        <w:rPr>
          <w:rFonts w:ascii="Arial" w:hAnsi="Arial" w:cs="Arial"/>
          <w:sz w:val="28"/>
          <w:szCs w:val="24"/>
        </w:rPr>
        <w:t>:</w:t>
      </w:r>
    </w:p>
    <w:p w14:paraId="52757DC3" w14:textId="09841216" w:rsidR="00612429" w:rsidRDefault="000E14AD" w:rsidP="00CB2DDA">
      <w:pPr>
        <w:spacing w:after="200" w:line="276" w:lineRule="auto"/>
        <w:ind w:left="-567"/>
        <w:jc w:val="both"/>
        <w:rPr>
          <w:rFonts w:ascii="Arial" w:hAnsi="Arial" w:cs="Arial"/>
          <w:sz w:val="28"/>
          <w:szCs w:val="24"/>
        </w:rPr>
      </w:pPr>
      <w:r>
        <w:rPr>
          <w:rFonts w:ascii="Arial" w:hAnsi="Arial" w:cs="Arial"/>
          <w:noProof/>
          <w:sz w:val="28"/>
          <w:szCs w:val="24"/>
          <w:lang w:eastAsia="en-GB"/>
        </w:rPr>
        <w:drawing>
          <wp:inline distT="0" distB="0" distL="0" distR="0" wp14:anchorId="47534203" wp14:editId="2C71AB94">
            <wp:extent cx="6421780" cy="4670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8181" cy="4675128"/>
                    </a:xfrm>
                    <a:prstGeom prst="rect">
                      <a:avLst/>
                    </a:prstGeom>
                    <a:noFill/>
                  </pic:spPr>
                </pic:pic>
              </a:graphicData>
            </a:graphic>
          </wp:inline>
        </w:drawing>
      </w:r>
    </w:p>
    <w:p w14:paraId="7C6F60D6" w14:textId="5C5F2534" w:rsidR="00612429" w:rsidRPr="00612429" w:rsidRDefault="00612429" w:rsidP="00CB2DDA">
      <w:pPr>
        <w:spacing w:after="200" w:line="276" w:lineRule="auto"/>
        <w:jc w:val="center"/>
        <w:rPr>
          <w:rFonts w:ascii="Arial" w:hAnsi="Arial" w:cs="Arial"/>
          <w:i/>
          <w:sz w:val="24"/>
          <w:szCs w:val="24"/>
        </w:rPr>
      </w:pPr>
      <w:r w:rsidRPr="00612429">
        <w:rPr>
          <w:rFonts w:ascii="Arial" w:hAnsi="Arial" w:cs="Arial"/>
          <w:i/>
          <w:sz w:val="24"/>
          <w:szCs w:val="24"/>
        </w:rPr>
        <w:t xml:space="preserve">Fig. </w:t>
      </w:r>
      <w:r w:rsidR="00CB2DDA">
        <w:rPr>
          <w:rFonts w:ascii="Arial" w:hAnsi="Arial" w:cs="Arial"/>
          <w:i/>
          <w:sz w:val="24"/>
          <w:szCs w:val="24"/>
        </w:rPr>
        <w:t>4</w:t>
      </w:r>
      <w:r w:rsidRPr="00612429">
        <w:rPr>
          <w:rFonts w:ascii="Arial" w:hAnsi="Arial" w:cs="Arial"/>
          <w:i/>
          <w:sz w:val="24"/>
          <w:szCs w:val="24"/>
        </w:rPr>
        <w:t xml:space="preserve"> – </w:t>
      </w:r>
      <w:r w:rsidR="00D40007">
        <w:rPr>
          <w:rFonts w:ascii="Arial" w:hAnsi="Arial" w:cs="Arial"/>
          <w:i/>
          <w:sz w:val="24"/>
          <w:szCs w:val="24"/>
        </w:rPr>
        <w:t>WGRP</w:t>
      </w:r>
      <w:r w:rsidRPr="00612429">
        <w:rPr>
          <w:rFonts w:ascii="Arial" w:hAnsi="Arial" w:cs="Arial"/>
          <w:i/>
          <w:sz w:val="24"/>
          <w:szCs w:val="24"/>
        </w:rPr>
        <w:t xml:space="preserve"> Representatives Governance Model</w:t>
      </w:r>
    </w:p>
    <w:p w14:paraId="2902F98E" w14:textId="2FF543E1" w:rsidR="00612429" w:rsidRDefault="00612429" w:rsidP="00612429">
      <w:pPr>
        <w:spacing w:after="200" w:line="276" w:lineRule="auto"/>
        <w:jc w:val="both"/>
        <w:rPr>
          <w:rFonts w:ascii="Arial" w:hAnsi="Arial" w:cs="Arial"/>
          <w:sz w:val="28"/>
          <w:szCs w:val="24"/>
        </w:rPr>
      </w:pPr>
      <w:r>
        <w:rPr>
          <w:rFonts w:ascii="Arial" w:hAnsi="Arial" w:cs="Arial"/>
          <w:sz w:val="28"/>
          <w:szCs w:val="24"/>
        </w:rPr>
        <w:lastRenderedPageBreak/>
        <w:t xml:space="preserve">A few </w:t>
      </w:r>
      <w:r w:rsidR="0009795B">
        <w:rPr>
          <w:rFonts w:ascii="Arial" w:hAnsi="Arial" w:cs="Arial"/>
          <w:sz w:val="28"/>
          <w:szCs w:val="24"/>
        </w:rPr>
        <w:t xml:space="preserve">brief </w:t>
      </w:r>
      <w:r>
        <w:rPr>
          <w:rFonts w:ascii="Arial" w:hAnsi="Arial" w:cs="Arial"/>
          <w:sz w:val="28"/>
          <w:szCs w:val="24"/>
        </w:rPr>
        <w:t>points to note about this model:</w:t>
      </w:r>
    </w:p>
    <w:p w14:paraId="4368BED6" w14:textId="3EDD279D" w:rsidR="0009795B" w:rsidRDefault="000E14AD" w:rsidP="00612429">
      <w:pPr>
        <w:pStyle w:val="ListParagraph"/>
        <w:numPr>
          <w:ilvl w:val="0"/>
          <w:numId w:val="10"/>
        </w:numPr>
        <w:spacing w:after="200" w:line="276" w:lineRule="auto"/>
        <w:jc w:val="both"/>
        <w:rPr>
          <w:rFonts w:ascii="Arial" w:hAnsi="Arial" w:cs="Arial"/>
          <w:sz w:val="28"/>
          <w:szCs w:val="24"/>
        </w:rPr>
      </w:pPr>
      <w:r>
        <w:rPr>
          <w:rFonts w:ascii="Arial" w:hAnsi="Arial" w:cs="Arial"/>
          <w:b/>
          <w:sz w:val="28"/>
          <w:szCs w:val="24"/>
        </w:rPr>
        <w:t>People</w:t>
      </w:r>
      <w:r w:rsidRPr="0009795B">
        <w:rPr>
          <w:rFonts w:ascii="Arial" w:hAnsi="Arial" w:cs="Arial"/>
          <w:b/>
          <w:sz w:val="28"/>
          <w:szCs w:val="24"/>
        </w:rPr>
        <w:t xml:space="preserve"> </w:t>
      </w:r>
      <w:r w:rsidR="0009795B" w:rsidRPr="0009795B">
        <w:rPr>
          <w:rFonts w:ascii="Arial" w:hAnsi="Arial" w:cs="Arial"/>
          <w:b/>
          <w:sz w:val="28"/>
          <w:szCs w:val="24"/>
        </w:rPr>
        <w:t>and carers</w:t>
      </w:r>
      <w:r w:rsidR="0009795B">
        <w:rPr>
          <w:rFonts w:ascii="Arial" w:hAnsi="Arial" w:cs="Arial"/>
          <w:sz w:val="28"/>
          <w:szCs w:val="24"/>
        </w:rPr>
        <w:t xml:space="preserve"> (which may also be referred to as service users or patients in relation to health services) can cover the whole population of the West Glamorgan region, which can be focused onto local areas or communities.</w:t>
      </w:r>
    </w:p>
    <w:p w14:paraId="0D76858B" w14:textId="1716ED6E" w:rsidR="00612429" w:rsidRDefault="0009795B" w:rsidP="00612429">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t xml:space="preserve">In relation to key themes across health and social care (for example, carers) we want to bring together </w:t>
      </w:r>
      <w:r w:rsidR="000E14AD">
        <w:rPr>
          <w:rFonts w:ascii="Arial" w:hAnsi="Arial" w:cs="Arial"/>
          <w:sz w:val="28"/>
          <w:szCs w:val="24"/>
        </w:rPr>
        <w:t xml:space="preserve">a diverse range of people and carers across </w:t>
      </w:r>
      <w:r>
        <w:rPr>
          <w:rFonts w:ascii="Arial" w:hAnsi="Arial" w:cs="Arial"/>
          <w:sz w:val="28"/>
          <w:szCs w:val="24"/>
        </w:rPr>
        <w:t xml:space="preserve">our regional population with a shared interest in this theme through our </w:t>
      </w:r>
      <w:r w:rsidRPr="0009795B">
        <w:rPr>
          <w:rFonts w:ascii="Arial" w:hAnsi="Arial" w:cs="Arial"/>
          <w:b/>
          <w:sz w:val="28"/>
          <w:szCs w:val="24"/>
        </w:rPr>
        <w:t>Regional Liaison Forums</w:t>
      </w:r>
      <w:r>
        <w:rPr>
          <w:rFonts w:ascii="Arial" w:hAnsi="Arial" w:cs="Arial"/>
          <w:sz w:val="28"/>
          <w:szCs w:val="24"/>
        </w:rPr>
        <w:t>. These forums are specific to those themes (not all themes will require a forum to be established) and may include links to other related networks based on that theme (for example, the Swansea Parent Carers Forum)</w:t>
      </w:r>
      <w:r w:rsidR="00612429">
        <w:rPr>
          <w:rFonts w:ascii="Arial" w:hAnsi="Arial" w:cs="Arial"/>
          <w:sz w:val="28"/>
          <w:szCs w:val="24"/>
        </w:rPr>
        <w:t xml:space="preserve">. </w:t>
      </w:r>
    </w:p>
    <w:p w14:paraId="1E54B0E3" w14:textId="659F595E" w:rsidR="0009795B" w:rsidRDefault="0009795B" w:rsidP="00612429">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t xml:space="preserve">Through the Regional Liaison Forums, we identify </w:t>
      </w:r>
      <w:r w:rsidR="000E14AD">
        <w:rPr>
          <w:rFonts w:ascii="Arial" w:hAnsi="Arial" w:cs="Arial"/>
          <w:sz w:val="28"/>
          <w:szCs w:val="24"/>
        </w:rPr>
        <w:t xml:space="preserve">people </w:t>
      </w:r>
      <w:r>
        <w:rPr>
          <w:rFonts w:ascii="Arial" w:hAnsi="Arial" w:cs="Arial"/>
          <w:sz w:val="28"/>
          <w:szCs w:val="24"/>
        </w:rPr>
        <w:t xml:space="preserve">and carers who have a specific interest in supporting an element of our transformation portfolio. Following the example with carers, we may identify carers who can </w:t>
      </w:r>
      <w:r w:rsidR="008B090F">
        <w:rPr>
          <w:rFonts w:ascii="Arial" w:hAnsi="Arial" w:cs="Arial"/>
          <w:sz w:val="28"/>
          <w:szCs w:val="24"/>
        </w:rPr>
        <w:t>undertake</w:t>
      </w:r>
      <w:r>
        <w:rPr>
          <w:rFonts w:ascii="Arial" w:hAnsi="Arial" w:cs="Arial"/>
          <w:sz w:val="28"/>
          <w:szCs w:val="24"/>
        </w:rPr>
        <w:t xml:space="preserve"> the role of </w:t>
      </w:r>
      <w:r w:rsidRPr="0009795B">
        <w:rPr>
          <w:rFonts w:ascii="Arial" w:hAnsi="Arial" w:cs="Arial"/>
          <w:b/>
          <w:sz w:val="28"/>
          <w:szCs w:val="24"/>
        </w:rPr>
        <w:t>Representative</w:t>
      </w:r>
      <w:r>
        <w:rPr>
          <w:rFonts w:ascii="Arial" w:hAnsi="Arial" w:cs="Arial"/>
          <w:sz w:val="28"/>
          <w:szCs w:val="24"/>
        </w:rPr>
        <w:t>.</w:t>
      </w:r>
    </w:p>
    <w:p w14:paraId="3243349C" w14:textId="4E18981A" w:rsidR="0009795B" w:rsidRDefault="0009795B" w:rsidP="00612429">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t xml:space="preserve">Some Representatives will be involved in short term initiatives, such as </w:t>
      </w:r>
      <w:r w:rsidRPr="0009795B">
        <w:rPr>
          <w:rFonts w:ascii="Arial" w:hAnsi="Arial" w:cs="Arial"/>
          <w:b/>
          <w:sz w:val="28"/>
          <w:szCs w:val="24"/>
        </w:rPr>
        <w:t xml:space="preserve">Task and Finish </w:t>
      </w:r>
      <w:r w:rsidR="00D40007">
        <w:rPr>
          <w:rFonts w:ascii="Arial" w:hAnsi="Arial" w:cs="Arial"/>
          <w:b/>
          <w:sz w:val="28"/>
          <w:szCs w:val="24"/>
        </w:rPr>
        <w:t xml:space="preserve">[T&amp;F] </w:t>
      </w:r>
      <w:r w:rsidRPr="0009795B">
        <w:rPr>
          <w:rFonts w:ascii="Arial" w:hAnsi="Arial" w:cs="Arial"/>
          <w:b/>
          <w:sz w:val="28"/>
          <w:szCs w:val="24"/>
        </w:rPr>
        <w:t>Groups</w:t>
      </w:r>
      <w:r>
        <w:rPr>
          <w:rFonts w:ascii="Arial" w:hAnsi="Arial" w:cs="Arial"/>
          <w:sz w:val="28"/>
          <w:szCs w:val="24"/>
        </w:rPr>
        <w:t xml:space="preserve"> or </w:t>
      </w:r>
      <w:r w:rsidRPr="0009795B">
        <w:rPr>
          <w:rFonts w:ascii="Arial" w:hAnsi="Arial" w:cs="Arial"/>
          <w:b/>
          <w:sz w:val="28"/>
          <w:szCs w:val="24"/>
        </w:rPr>
        <w:t>Project Steering Groups</w:t>
      </w:r>
      <w:r>
        <w:rPr>
          <w:rFonts w:ascii="Arial" w:hAnsi="Arial" w:cs="Arial"/>
          <w:sz w:val="28"/>
          <w:szCs w:val="24"/>
        </w:rPr>
        <w:t xml:space="preserve">. This will require a limited involvement from </w:t>
      </w:r>
      <w:r w:rsidR="000E14AD">
        <w:rPr>
          <w:rFonts w:ascii="Arial" w:hAnsi="Arial" w:cs="Arial"/>
          <w:sz w:val="28"/>
          <w:szCs w:val="24"/>
        </w:rPr>
        <w:t xml:space="preserve">people </w:t>
      </w:r>
      <w:r>
        <w:rPr>
          <w:rFonts w:ascii="Arial" w:hAnsi="Arial" w:cs="Arial"/>
          <w:sz w:val="28"/>
          <w:szCs w:val="24"/>
        </w:rPr>
        <w:t>and carers over a short period of time</w:t>
      </w:r>
      <w:r w:rsidR="00C92C9D">
        <w:rPr>
          <w:rFonts w:ascii="Arial" w:hAnsi="Arial" w:cs="Arial"/>
          <w:sz w:val="28"/>
          <w:szCs w:val="24"/>
        </w:rPr>
        <w:t>, where specific experience or knowledge may be beneficial</w:t>
      </w:r>
      <w:r>
        <w:rPr>
          <w:rFonts w:ascii="Arial" w:hAnsi="Arial" w:cs="Arial"/>
          <w:sz w:val="28"/>
          <w:szCs w:val="24"/>
        </w:rPr>
        <w:t xml:space="preserve">. Once the T&amp;F Group or </w:t>
      </w:r>
      <w:r w:rsidR="000E14AD">
        <w:rPr>
          <w:rFonts w:ascii="Arial" w:hAnsi="Arial" w:cs="Arial"/>
          <w:sz w:val="28"/>
          <w:szCs w:val="24"/>
        </w:rPr>
        <w:t xml:space="preserve">project </w:t>
      </w:r>
      <w:r>
        <w:rPr>
          <w:rFonts w:ascii="Arial" w:hAnsi="Arial" w:cs="Arial"/>
          <w:sz w:val="28"/>
          <w:szCs w:val="24"/>
        </w:rPr>
        <w:t>is complete, individuals do not need to continue their Representative role.</w:t>
      </w:r>
    </w:p>
    <w:p w14:paraId="33C33175" w14:textId="15CF3A75" w:rsidR="0009795B" w:rsidRDefault="0009795B" w:rsidP="00612429">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t xml:space="preserve">Some Representatives will be involved in roles that align with the West Glamorgan Regional Partnership governance. This will be as members of the </w:t>
      </w:r>
      <w:r w:rsidRPr="0009795B">
        <w:rPr>
          <w:rFonts w:ascii="Arial" w:hAnsi="Arial" w:cs="Arial"/>
          <w:b/>
          <w:sz w:val="28"/>
          <w:szCs w:val="24"/>
        </w:rPr>
        <w:t xml:space="preserve">Regional </w:t>
      </w:r>
      <w:proofErr w:type="gramStart"/>
      <w:r w:rsidRPr="0009795B">
        <w:rPr>
          <w:rFonts w:ascii="Arial" w:hAnsi="Arial" w:cs="Arial"/>
          <w:b/>
          <w:sz w:val="28"/>
          <w:szCs w:val="24"/>
        </w:rPr>
        <w:t>Sub Groups</w:t>
      </w:r>
      <w:proofErr w:type="gramEnd"/>
      <w:r>
        <w:rPr>
          <w:rFonts w:ascii="Arial" w:hAnsi="Arial" w:cs="Arial"/>
          <w:sz w:val="28"/>
          <w:szCs w:val="24"/>
        </w:rPr>
        <w:t xml:space="preserve"> (e.g. Carers Partnership Board), </w:t>
      </w:r>
      <w:r w:rsidRPr="0009795B">
        <w:rPr>
          <w:rFonts w:ascii="Arial" w:hAnsi="Arial" w:cs="Arial"/>
          <w:b/>
          <w:sz w:val="28"/>
          <w:szCs w:val="24"/>
        </w:rPr>
        <w:t>Transformation Boards</w:t>
      </w:r>
      <w:r>
        <w:rPr>
          <w:rFonts w:ascii="Arial" w:hAnsi="Arial" w:cs="Arial"/>
          <w:sz w:val="28"/>
          <w:szCs w:val="24"/>
        </w:rPr>
        <w:t xml:space="preserve"> (e.g. Integrated Transformation Board) or the </w:t>
      </w:r>
      <w:r w:rsidRPr="0009795B">
        <w:rPr>
          <w:rFonts w:ascii="Arial" w:hAnsi="Arial" w:cs="Arial"/>
          <w:b/>
          <w:sz w:val="28"/>
          <w:szCs w:val="24"/>
        </w:rPr>
        <w:t>Regional Partnership Board</w:t>
      </w:r>
      <w:r>
        <w:rPr>
          <w:rFonts w:ascii="Arial" w:hAnsi="Arial" w:cs="Arial"/>
          <w:sz w:val="28"/>
          <w:szCs w:val="24"/>
        </w:rPr>
        <w:t xml:space="preserve">. Within the Terms of Reference for each of these groups, the role of these representatives </w:t>
      </w:r>
      <w:r w:rsidR="000E14AD">
        <w:rPr>
          <w:rFonts w:ascii="Arial" w:hAnsi="Arial" w:cs="Arial"/>
          <w:sz w:val="28"/>
          <w:szCs w:val="24"/>
        </w:rPr>
        <w:t xml:space="preserve">(what they will be expected to do) </w:t>
      </w:r>
      <w:r>
        <w:rPr>
          <w:rFonts w:ascii="Arial" w:hAnsi="Arial" w:cs="Arial"/>
          <w:sz w:val="28"/>
          <w:szCs w:val="24"/>
        </w:rPr>
        <w:t xml:space="preserve">is made clearer. These individuals </w:t>
      </w:r>
      <w:r w:rsidR="000E14AD">
        <w:rPr>
          <w:rFonts w:ascii="Arial" w:hAnsi="Arial" w:cs="Arial"/>
          <w:sz w:val="28"/>
          <w:szCs w:val="24"/>
        </w:rPr>
        <w:t xml:space="preserve">may </w:t>
      </w:r>
      <w:r>
        <w:rPr>
          <w:rFonts w:ascii="Arial" w:hAnsi="Arial" w:cs="Arial"/>
          <w:sz w:val="28"/>
          <w:szCs w:val="24"/>
        </w:rPr>
        <w:t xml:space="preserve">be expected to perform this role over a longer </w:t>
      </w:r>
      <w:proofErr w:type="gramStart"/>
      <w:r>
        <w:rPr>
          <w:rFonts w:ascii="Arial" w:hAnsi="Arial" w:cs="Arial"/>
          <w:sz w:val="28"/>
          <w:szCs w:val="24"/>
        </w:rPr>
        <w:t>period of time</w:t>
      </w:r>
      <w:proofErr w:type="gramEnd"/>
      <w:r>
        <w:rPr>
          <w:rFonts w:ascii="Arial" w:hAnsi="Arial" w:cs="Arial"/>
          <w:sz w:val="28"/>
          <w:szCs w:val="24"/>
        </w:rPr>
        <w:t xml:space="preserve"> for consistency.</w:t>
      </w:r>
    </w:p>
    <w:p w14:paraId="0678F51C" w14:textId="3AECA79E" w:rsidR="0009795B" w:rsidRDefault="0009795B" w:rsidP="00612429">
      <w:pPr>
        <w:pStyle w:val="ListParagraph"/>
        <w:numPr>
          <w:ilvl w:val="0"/>
          <w:numId w:val="10"/>
        </w:numPr>
        <w:spacing w:after="200" w:line="276" w:lineRule="auto"/>
        <w:jc w:val="both"/>
        <w:rPr>
          <w:rFonts w:ascii="Arial" w:hAnsi="Arial" w:cs="Arial"/>
          <w:sz w:val="28"/>
          <w:szCs w:val="24"/>
        </w:rPr>
      </w:pPr>
      <w:proofErr w:type="gramStart"/>
      <w:r>
        <w:rPr>
          <w:rFonts w:ascii="Arial" w:hAnsi="Arial" w:cs="Arial"/>
          <w:sz w:val="28"/>
          <w:szCs w:val="24"/>
        </w:rPr>
        <w:t>All of</w:t>
      </w:r>
      <w:proofErr w:type="gramEnd"/>
      <w:r>
        <w:rPr>
          <w:rFonts w:ascii="Arial" w:hAnsi="Arial" w:cs="Arial"/>
          <w:sz w:val="28"/>
          <w:szCs w:val="24"/>
        </w:rPr>
        <w:t xml:space="preserve"> these Representatives come together on a regular basis through the </w:t>
      </w:r>
      <w:r w:rsidR="000E14AD">
        <w:rPr>
          <w:rFonts w:ascii="Arial" w:hAnsi="Arial" w:cs="Arial"/>
          <w:b/>
          <w:sz w:val="28"/>
          <w:szCs w:val="24"/>
        </w:rPr>
        <w:t>People’s</w:t>
      </w:r>
      <w:r w:rsidR="000E14AD" w:rsidRPr="0009795B">
        <w:rPr>
          <w:rFonts w:ascii="Arial" w:hAnsi="Arial" w:cs="Arial"/>
          <w:b/>
          <w:sz w:val="28"/>
          <w:szCs w:val="24"/>
        </w:rPr>
        <w:t xml:space="preserve"> </w:t>
      </w:r>
      <w:r w:rsidRPr="0009795B">
        <w:rPr>
          <w:rFonts w:ascii="Arial" w:hAnsi="Arial" w:cs="Arial"/>
          <w:b/>
          <w:sz w:val="28"/>
          <w:szCs w:val="24"/>
        </w:rPr>
        <w:t>Forum</w:t>
      </w:r>
      <w:r>
        <w:rPr>
          <w:rFonts w:ascii="Arial" w:hAnsi="Arial" w:cs="Arial"/>
          <w:sz w:val="28"/>
          <w:szCs w:val="24"/>
        </w:rPr>
        <w:t xml:space="preserve"> which is an opportunity for sharing knowledge, experience and progress updates on the work across the partnership.</w:t>
      </w:r>
    </w:p>
    <w:p w14:paraId="4AEB012B" w14:textId="3AEC684F" w:rsidR="0009795B" w:rsidRDefault="0009795B" w:rsidP="00612429">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t xml:space="preserve">Supporting this whole process – including individuals in the role of Representatives and the </w:t>
      </w:r>
      <w:r w:rsidR="006030F8">
        <w:rPr>
          <w:rFonts w:ascii="Arial" w:hAnsi="Arial" w:cs="Arial"/>
          <w:sz w:val="28"/>
          <w:szCs w:val="24"/>
        </w:rPr>
        <w:t>People’s</w:t>
      </w:r>
      <w:r>
        <w:rPr>
          <w:rFonts w:ascii="Arial" w:hAnsi="Arial" w:cs="Arial"/>
          <w:sz w:val="28"/>
          <w:szCs w:val="24"/>
        </w:rPr>
        <w:t xml:space="preserve"> Forum as a community group – is the </w:t>
      </w:r>
      <w:r w:rsidRPr="0009795B">
        <w:rPr>
          <w:rFonts w:ascii="Arial" w:hAnsi="Arial" w:cs="Arial"/>
          <w:b/>
          <w:sz w:val="28"/>
          <w:szCs w:val="24"/>
        </w:rPr>
        <w:t>Co-production Group</w:t>
      </w:r>
      <w:r>
        <w:rPr>
          <w:rFonts w:ascii="Arial" w:hAnsi="Arial" w:cs="Arial"/>
          <w:sz w:val="28"/>
          <w:szCs w:val="24"/>
        </w:rPr>
        <w:t>.  They are responsible for driving the actions to embed co-production across the partnership.</w:t>
      </w:r>
    </w:p>
    <w:p w14:paraId="272D1E97" w14:textId="3E6C085C" w:rsidR="008B090F" w:rsidRPr="008B090F" w:rsidRDefault="008B090F" w:rsidP="008B090F">
      <w:pPr>
        <w:spacing w:after="200" w:line="276" w:lineRule="auto"/>
        <w:jc w:val="both"/>
        <w:rPr>
          <w:rFonts w:ascii="Arial" w:hAnsi="Arial" w:cs="Arial"/>
          <w:b/>
          <w:sz w:val="28"/>
          <w:szCs w:val="24"/>
        </w:rPr>
      </w:pPr>
      <w:r>
        <w:rPr>
          <w:rFonts w:ascii="Arial" w:hAnsi="Arial" w:cs="Arial"/>
          <w:b/>
          <w:sz w:val="28"/>
          <w:szCs w:val="24"/>
        </w:rPr>
        <w:lastRenderedPageBreak/>
        <w:t>Applying</w:t>
      </w:r>
      <w:r w:rsidRPr="008B090F">
        <w:rPr>
          <w:rFonts w:ascii="Arial" w:hAnsi="Arial" w:cs="Arial"/>
          <w:b/>
          <w:sz w:val="28"/>
          <w:szCs w:val="24"/>
        </w:rPr>
        <w:t xml:space="preserve"> Co-production </w:t>
      </w:r>
      <w:r>
        <w:rPr>
          <w:rFonts w:ascii="Arial" w:hAnsi="Arial" w:cs="Arial"/>
          <w:b/>
          <w:sz w:val="28"/>
          <w:szCs w:val="24"/>
        </w:rPr>
        <w:t>Principles</w:t>
      </w:r>
    </w:p>
    <w:p w14:paraId="13A922CA" w14:textId="4D81A387" w:rsidR="008B090F" w:rsidRDefault="00CB2DDA" w:rsidP="008B090F">
      <w:pPr>
        <w:spacing w:after="200" w:line="276" w:lineRule="auto"/>
        <w:jc w:val="both"/>
        <w:rPr>
          <w:rFonts w:ascii="Arial" w:hAnsi="Arial" w:cs="Arial"/>
          <w:sz w:val="28"/>
          <w:szCs w:val="24"/>
        </w:rPr>
      </w:pPr>
      <w:r w:rsidRPr="00CB2DDA">
        <w:rPr>
          <w:rFonts w:ascii="Arial" w:hAnsi="Arial" w:cs="Arial"/>
          <w:sz w:val="28"/>
          <w:szCs w:val="24"/>
        </w:rPr>
        <w:t xml:space="preserve">While the </w:t>
      </w:r>
      <w:r>
        <w:rPr>
          <w:rFonts w:ascii="Arial" w:hAnsi="Arial" w:cs="Arial"/>
          <w:sz w:val="28"/>
          <w:szCs w:val="24"/>
        </w:rPr>
        <w:t xml:space="preserve">diagram above shows how the principles of co-production can be embedded throughout the partnership, the application of these principles </w:t>
      </w:r>
      <w:r w:rsidR="000E14AD">
        <w:rPr>
          <w:rFonts w:ascii="Arial" w:hAnsi="Arial" w:cs="Arial"/>
          <w:sz w:val="28"/>
          <w:szCs w:val="24"/>
        </w:rPr>
        <w:t>will depend</w:t>
      </w:r>
      <w:r>
        <w:rPr>
          <w:rFonts w:ascii="Arial" w:hAnsi="Arial" w:cs="Arial"/>
          <w:sz w:val="28"/>
          <w:szCs w:val="24"/>
        </w:rPr>
        <w:t xml:space="preserve"> upon specific situations. Co-production is not a “one size fits all” methodology and therefore it is important that this framework </w:t>
      </w:r>
      <w:r w:rsidR="000E14AD">
        <w:rPr>
          <w:rFonts w:ascii="Arial" w:hAnsi="Arial" w:cs="Arial"/>
          <w:sz w:val="28"/>
          <w:szCs w:val="24"/>
        </w:rPr>
        <w:t>the different ways to apply co-production depending on the scenario</w:t>
      </w:r>
      <w:r>
        <w:rPr>
          <w:rFonts w:ascii="Arial" w:hAnsi="Arial" w:cs="Arial"/>
          <w:sz w:val="28"/>
          <w:szCs w:val="24"/>
        </w:rPr>
        <w:t>.</w:t>
      </w:r>
    </w:p>
    <w:p w14:paraId="61B96EF6" w14:textId="77777777" w:rsidR="00D8422B" w:rsidRPr="00CB2DDA" w:rsidRDefault="00D8422B" w:rsidP="008B090F">
      <w:pPr>
        <w:spacing w:after="200" w:line="276" w:lineRule="auto"/>
        <w:jc w:val="both"/>
        <w:rPr>
          <w:rFonts w:ascii="Arial" w:hAnsi="Arial" w:cs="Arial"/>
          <w:sz w:val="28"/>
          <w:szCs w:val="24"/>
        </w:rPr>
      </w:pPr>
    </w:p>
    <w:p w14:paraId="045F7BFA" w14:textId="4E0C71DA" w:rsidR="008B090F" w:rsidRPr="00CB2DDA" w:rsidRDefault="00D8422B" w:rsidP="00D8422B">
      <w:pPr>
        <w:spacing w:after="200" w:line="276" w:lineRule="auto"/>
        <w:ind w:left="-567"/>
        <w:jc w:val="both"/>
        <w:rPr>
          <w:rFonts w:ascii="Arial" w:hAnsi="Arial" w:cs="Arial"/>
          <w:sz w:val="28"/>
          <w:szCs w:val="24"/>
        </w:rPr>
      </w:pPr>
      <w:r>
        <w:rPr>
          <w:rFonts w:ascii="Arial" w:hAnsi="Arial" w:cs="Arial"/>
          <w:noProof/>
          <w:sz w:val="28"/>
          <w:szCs w:val="24"/>
          <w:lang w:eastAsia="en-GB"/>
        </w:rPr>
        <w:drawing>
          <wp:inline distT="0" distB="0" distL="0" distR="0" wp14:anchorId="520F775E" wp14:editId="307ED003">
            <wp:extent cx="6566695" cy="3580227"/>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8630" cy="3603091"/>
                    </a:xfrm>
                    <a:prstGeom prst="rect">
                      <a:avLst/>
                    </a:prstGeom>
                    <a:noFill/>
                  </pic:spPr>
                </pic:pic>
              </a:graphicData>
            </a:graphic>
          </wp:inline>
        </w:drawing>
      </w:r>
    </w:p>
    <w:p w14:paraId="0F5FD3F7" w14:textId="421802FB" w:rsidR="00CB2DDA" w:rsidRPr="00612429" w:rsidRDefault="00CB2DDA" w:rsidP="00CB2DDA">
      <w:pPr>
        <w:spacing w:after="200" w:line="276" w:lineRule="auto"/>
        <w:jc w:val="center"/>
        <w:rPr>
          <w:rFonts w:ascii="Arial" w:hAnsi="Arial" w:cs="Arial"/>
          <w:i/>
          <w:sz w:val="24"/>
          <w:szCs w:val="24"/>
        </w:rPr>
      </w:pPr>
      <w:r>
        <w:rPr>
          <w:rFonts w:ascii="Arial" w:hAnsi="Arial" w:cs="Arial"/>
          <w:i/>
          <w:sz w:val="24"/>
          <w:szCs w:val="24"/>
        </w:rPr>
        <w:t>Fig. 5</w:t>
      </w:r>
      <w:r w:rsidRPr="00612429">
        <w:rPr>
          <w:rFonts w:ascii="Arial" w:hAnsi="Arial" w:cs="Arial"/>
          <w:i/>
          <w:sz w:val="24"/>
          <w:szCs w:val="24"/>
        </w:rPr>
        <w:t xml:space="preserve"> – </w:t>
      </w:r>
      <w:r>
        <w:rPr>
          <w:rFonts w:ascii="Arial" w:hAnsi="Arial" w:cs="Arial"/>
          <w:i/>
          <w:sz w:val="24"/>
          <w:szCs w:val="24"/>
        </w:rPr>
        <w:t>Application of Co-production Model</w:t>
      </w:r>
    </w:p>
    <w:p w14:paraId="1AFF052C" w14:textId="265BA2CF" w:rsidR="00D8422B" w:rsidRDefault="00CB2DDA" w:rsidP="008B090F">
      <w:pPr>
        <w:spacing w:after="200" w:line="276" w:lineRule="auto"/>
        <w:jc w:val="both"/>
        <w:rPr>
          <w:rFonts w:ascii="Arial" w:hAnsi="Arial" w:cs="Arial"/>
          <w:sz w:val="28"/>
          <w:szCs w:val="24"/>
        </w:rPr>
      </w:pPr>
      <w:r>
        <w:rPr>
          <w:rFonts w:ascii="Arial" w:hAnsi="Arial" w:cs="Arial"/>
          <w:sz w:val="28"/>
          <w:szCs w:val="24"/>
        </w:rPr>
        <w:t xml:space="preserve">This </w:t>
      </w:r>
      <w:r w:rsidR="000E14AD">
        <w:rPr>
          <w:rFonts w:ascii="Arial" w:hAnsi="Arial" w:cs="Arial"/>
          <w:sz w:val="28"/>
          <w:szCs w:val="24"/>
        </w:rPr>
        <w:t xml:space="preserve">shows </w:t>
      </w:r>
      <w:r>
        <w:rPr>
          <w:rFonts w:ascii="Arial" w:hAnsi="Arial" w:cs="Arial"/>
          <w:sz w:val="28"/>
          <w:szCs w:val="24"/>
        </w:rPr>
        <w:t xml:space="preserve">how different scenarios can inform </w:t>
      </w:r>
      <w:r w:rsidR="000E14AD">
        <w:rPr>
          <w:rFonts w:ascii="Arial" w:hAnsi="Arial" w:cs="Arial"/>
          <w:sz w:val="28"/>
          <w:szCs w:val="24"/>
        </w:rPr>
        <w:t xml:space="preserve">how </w:t>
      </w:r>
      <w:r>
        <w:rPr>
          <w:rFonts w:ascii="Arial" w:hAnsi="Arial" w:cs="Arial"/>
          <w:sz w:val="28"/>
          <w:szCs w:val="24"/>
        </w:rPr>
        <w:t xml:space="preserve">we undertake co-production activities. </w:t>
      </w:r>
      <w:r w:rsidR="00D8422B">
        <w:rPr>
          <w:rFonts w:ascii="Arial" w:hAnsi="Arial" w:cs="Arial"/>
          <w:sz w:val="28"/>
          <w:szCs w:val="24"/>
        </w:rPr>
        <w:t xml:space="preserve">Depending on the </w:t>
      </w:r>
      <w:r w:rsidR="000E14AD">
        <w:rPr>
          <w:rFonts w:ascii="Arial" w:hAnsi="Arial" w:cs="Arial"/>
          <w:sz w:val="28"/>
          <w:szCs w:val="24"/>
        </w:rPr>
        <w:t>scenario</w:t>
      </w:r>
      <w:r w:rsidR="00D8422B">
        <w:rPr>
          <w:rFonts w:ascii="Arial" w:hAnsi="Arial" w:cs="Arial"/>
          <w:sz w:val="28"/>
          <w:szCs w:val="24"/>
        </w:rPr>
        <w:t>, it may be more appropriate to take an approach that is more at one end of this scale than the other.</w:t>
      </w:r>
      <w:r w:rsidR="00E0546B">
        <w:rPr>
          <w:rFonts w:ascii="Arial" w:hAnsi="Arial" w:cs="Arial"/>
          <w:sz w:val="28"/>
          <w:szCs w:val="24"/>
        </w:rPr>
        <w:t xml:space="preserve"> This has been particularly relevant through the COVID-19 pandemic, which has informed this approach.</w:t>
      </w:r>
    </w:p>
    <w:p w14:paraId="56FBE0F6" w14:textId="21940050" w:rsidR="008B090F" w:rsidRDefault="00CB2DDA" w:rsidP="008B090F">
      <w:pPr>
        <w:spacing w:after="200" w:line="276" w:lineRule="auto"/>
        <w:jc w:val="both"/>
        <w:rPr>
          <w:rFonts w:ascii="Arial" w:hAnsi="Arial" w:cs="Arial"/>
          <w:sz w:val="28"/>
          <w:szCs w:val="24"/>
        </w:rPr>
      </w:pPr>
      <w:r>
        <w:rPr>
          <w:rFonts w:ascii="Arial" w:hAnsi="Arial" w:cs="Arial"/>
          <w:sz w:val="28"/>
          <w:szCs w:val="24"/>
        </w:rPr>
        <w:t xml:space="preserve">There are case studies to support each of these scenarios and the table below illustrates </w:t>
      </w:r>
      <w:r w:rsidR="000E14AD">
        <w:rPr>
          <w:rFonts w:ascii="Arial" w:hAnsi="Arial" w:cs="Arial"/>
          <w:sz w:val="28"/>
          <w:szCs w:val="24"/>
        </w:rPr>
        <w:t xml:space="preserve">some of </w:t>
      </w:r>
      <w:r>
        <w:rPr>
          <w:rFonts w:ascii="Arial" w:hAnsi="Arial" w:cs="Arial"/>
          <w:sz w:val="28"/>
          <w:szCs w:val="24"/>
        </w:rPr>
        <w:t>these</w:t>
      </w:r>
      <w:r w:rsidR="000E14AD">
        <w:rPr>
          <w:rFonts w:ascii="Arial" w:hAnsi="Arial" w:cs="Arial"/>
          <w:sz w:val="28"/>
          <w:szCs w:val="24"/>
        </w:rPr>
        <w:t xml:space="preserve"> potential</w:t>
      </w:r>
      <w:r>
        <w:rPr>
          <w:rFonts w:ascii="Arial" w:hAnsi="Arial" w:cs="Arial"/>
          <w:sz w:val="28"/>
          <w:szCs w:val="24"/>
        </w:rPr>
        <w:t xml:space="preserve"> scenarios:</w:t>
      </w:r>
    </w:p>
    <w:tbl>
      <w:tblPr>
        <w:tblStyle w:val="TableGrid"/>
        <w:tblW w:w="10206" w:type="dxa"/>
        <w:tblInd w:w="-572" w:type="dxa"/>
        <w:tblLook w:val="04A0" w:firstRow="1" w:lastRow="0" w:firstColumn="1" w:lastColumn="0" w:noHBand="0" w:noVBand="1"/>
      </w:tblPr>
      <w:tblGrid>
        <w:gridCol w:w="4111"/>
        <w:gridCol w:w="6095"/>
      </w:tblGrid>
      <w:tr w:rsidR="00CB2DDA" w:rsidRPr="00CB2DDA" w14:paraId="7EAA5CCD" w14:textId="77777777" w:rsidTr="00D8422B">
        <w:trPr>
          <w:cantSplit/>
          <w:trHeight w:val="387"/>
          <w:tblHeader/>
        </w:trPr>
        <w:tc>
          <w:tcPr>
            <w:tcW w:w="4111" w:type="dxa"/>
            <w:shd w:val="clear" w:color="auto" w:fill="BFBFBF" w:themeFill="background1" w:themeFillShade="BF"/>
          </w:tcPr>
          <w:p w14:paraId="543F32F7" w14:textId="585FEAB7" w:rsidR="00CB2DDA" w:rsidRPr="00CB2DDA" w:rsidRDefault="00CB2DDA" w:rsidP="00CB2DDA">
            <w:pPr>
              <w:spacing w:line="276" w:lineRule="auto"/>
              <w:jc w:val="center"/>
              <w:rPr>
                <w:rFonts w:ascii="Arial" w:hAnsi="Arial" w:cs="Arial"/>
                <w:b/>
                <w:sz w:val="28"/>
                <w:szCs w:val="24"/>
              </w:rPr>
            </w:pPr>
            <w:r w:rsidRPr="00CB2DDA">
              <w:rPr>
                <w:rFonts w:ascii="Arial" w:hAnsi="Arial" w:cs="Arial"/>
                <w:b/>
                <w:sz w:val="28"/>
                <w:szCs w:val="24"/>
              </w:rPr>
              <w:lastRenderedPageBreak/>
              <w:t>Scenario</w:t>
            </w:r>
          </w:p>
        </w:tc>
        <w:tc>
          <w:tcPr>
            <w:tcW w:w="6095" w:type="dxa"/>
            <w:shd w:val="clear" w:color="auto" w:fill="BFBFBF" w:themeFill="background1" w:themeFillShade="BF"/>
          </w:tcPr>
          <w:p w14:paraId="17930819" w14:textId="30EF52F3" w:rsidR="00CB2DDA" w:rsidRPr="00CB2DDA" w:rsidRDefault="00CB2DDA" w:rsidP="00CB2DDA">
            <w:pPr>
              <w:spacing w:line="276" w:lineRule="auto"/>
              <w:jc w:val="center"/>
              <w:rPr>
                <w:rFonts w:ascii="Arial" w:hAnsi="Arial" w:cs="Arial"/>
                <w:b/>
                <w:sz w:val="28"/>
                <w:szCs w:val="24"/>
              </w:rPr>
            </w:pPr>
            <w:r w:rsidRPr="00CB2DDA">
              <w:rPr>
                <w:rFonts w:ascii="Arial" w:hAnsi="Arial" w:cs="Arial"/>
                <w:b/>
                <w:sz w:val="28"/>
                <w:szCs w:val="24"/>
              </w:rPr>
              <w:t>Application of Co-production</w:t>
            </w:r>
          </w:p>
        </w:tc>
      </w:tr>
      <w:tr w:rsidR="00CB2DDA" w14:paraId="210F1E7A" w14:textId="77777777" w:rsidTr="00D8422B">
        <w:trPr>
          <w:cantSplit/>
        </w:trPr>
        <w:tc>
          <w:tcPr>
            <w:tcW w:w="4111" w:type="dxa"/>
          </w:tcPr>
          <w:p w14:paraId="68B72DBD" w14:textId="28B879A1" w:rsidR="00CB2DDA" w:rsidRDefault="00CB2DDA" w:rsidP="00CB2DDA">
            <w:pPr>
              <w:spacing w:after="200" w:line="276" w:lineRule="auto"/>
              <w:jc w:val="both"/>
              <w:rPr>
                <w:rFonts w:ascii="Arial" w:hAnsi="Arial" w:cs="Arial"/>
                <w:sz w:val="28"/>
                <w:szCs w:val="24"/>
              </w:rPr>
            </w:pPr>
            <w:r>
              <w:rPr>
                <w:rFonts w:ascii="Arial" w:hAnsi="Arial" w:cs="Arial"/>
                <w:sz w:val="28"/>
                <w:szCs w:val="24"/>
              </w:rPr>
              <w:t>The COVID-19 pandemic has identified a major issue with a health board process for patients. The process needs to change urgently to ease the pressure on hospital resources. The changes are expected to be temporary to deal with the pandemic.</w:t>
            </w:r>
          </w:p>
        </w:tc>
        <w:tc>
          <w:tcPr>
            <w:tcW w:w="6095" w:type="dxa"/>
          </w:tcPr>
          <w:p w14:paraId="3B5FFB19" w14:textId="77777777" w:rsidR="00CB2DDA" w:rsidRPr="00CB2DDA" w:rsidRDefault="00CB2DDA" w:rsidP="008B090F">
            <w:pPr>
              <w:spacing w:after="200" w:line="276" w:lineRule="auto"/>
              <w:jc w:val="both"/>
              <w:rPr>
                <w:rFonts w:ascii="Arial" w:hAnsi="Arial" w:cs="Arial"/>
                <w:b/>
                <w:sz w:val="28"/>
                <w:szCs w:val="24"/>
              </w:rPr>
            </w:pPr>
            <w:r w:rsidRPr="00CB2DDA">
              <w:rPr>
                <w:rFonts w:ascii="Arial" w:hAnsi="Arial" w:cs="Arial"/>
                <w:b/>
                <w:sz w:val="28"/>
                <w:szCs w:val="24"/>
              </w:rPr>
              <w:t>Doing to</w:t>
            </w:r>
          </w:p>
          <w:p w14:paraId="5662A2DF" w14:textId="6082D375" w:rsidR="00CB2DDA" w:rsidRPr="004C4407" w:rsidRDefault="00CB2DDA" w:rsidP="00CB2DDA">
            <w:pPr>
              <w:spacing w:after="200" w:line="276" w:lineRule="auto"/>
              <w:jc w:val="both"/>
              <w:rPr>
                <w:rFonts w:ascii="Arial" w:hAnsi="Arial" w:cs="Arial"/>
                <w:i/>
                <w:sz w:val="28"/>
                <w:szCs w:val="24"/>
              </w:rPr>
            </w:pPr>
            <w:r w:rsidRPr="004C4407">
              <w:rPr>
                <w:rFonts w:ascii="Arial" w:hAnsi="Arial" w:cs="Arial"/>
                <w:i/>
                <w:sz w:val="28"/>
                <w:szCs w:val="24"/>
              </w:rPr>
              <w:t>A time-bound activity by the health board to change its process is to be completed as a matter of urgency. Where there is no scope to improve services in the long term, patients are informed of the changes once they have been approved and implemented.</w:t>
            </w:r>
          </w:p>
        </w:tc>
      </w:tr>
      <w:tr w:rsidR="00CB2DDA" w14:paraId="60C394D8" w14:textId="77777777" w:rsidTr="00D8422B">
        <w:trPr>
          <w:cantSplit/>
        </w:trPr>
        <w:tc>
          <w:tcPr>
            <w:tcW w:w="4111" w:type="dxa"/>
          </w:tcPr>
          <w:p w14:paraId="5C110383" w14:textId="4E711FC4" w:rsidR="00CB2DDA" w:rsidRDefault="00CB2DDA" w:rsidP="006030F8">
            <w:pPr>
              <w:spacing w:after="200" w:line="276" w:lineRule="auto"/>
              <w:jc w:val="both"/>
              <w:rPr>
                <w:rFonts w:ascii="Arial" w:hAnsi="Arial" w:cs="Arial"/>
                <w:sz w:val="28"/>
                <w:szCs w:val="24"/>
              </w:rPr>
            </w:pPr>
            <w:r>
              <w:rPr>
                <w:rFonts w:ascii="Arial" w:hAnsi="Arial" w:cs="Arial"/>
                <w:sz w:val="28"/>
                <w:szCs w:val="24"/>
              </w:rPr>
              <w:t xml:space="preserve">A change in legislation is enforcing local authorities to make amendments to an existing form that makes it compliant with the legislation. There is no scope to challenge the changes but there is no substantial impact on </w:t>
            </w:r>
            <w:r w:rsidR="006030F8">
              <w:rPr>
                <w:rFonts w:ascii="Arial" w:hAnsi="Arial" w:cs="Arial"/>
                <w:sz w:val="28"/>
                <w:szCs w:val="24"/>
              </w:rPr>
              <w:t>people</w:t>
            </w:r>
            <w:r>
              <w:rPr>
                <w:rFonts w:ascii="Arial" w:hAnsi="Arial" w:cs="Arial"/>
                <w:sz w:val="28"/>
                <w:szCs w:val="24"/>
              </w:rPr>
              <w:t xml:space="preserve"> and carers apart from capturing the information. A deadline by which the changes must be completed is enforced.</w:t>
            </w:r>
          </w:p>
        </w:tc>
        <w:tc>
          <w:tcPr>
            <w:tcW w:w="6095" w:type="dxa"/>
          </w:tcPr>
          <w:p w14:paraId="026989B3" w14:textId="5423610B" w:rsidR="00CB2DDA" w:rsidRPr="00CB2DDA" w:rsidRDefault="00CB2DDA" w:rsidP="008B090F">
            <w:pPr>
              <w:spacing w:after="200" w:line="276" w:lineRule="auto"/>
              <w:jc w:val="both"/>
              <w:rPr>
                <w:rFonts w:ascii="Arial" w:hAnsi="Arial" w:cs="Arial"/>
                <w:b/>
                <w:sz w:val="28"/>
                <w:szCs w:val="24"/>
              </w:rPr>
            </w:pPr>
            <w:r w:rsidRPr="00CB2DDA">
              <w:rPr>
                <w:rFonts w:ascii="Arial" w:hAnsi="Arial" w:cs="Arial"/>
                <w:b/>
                <w:sz w:val="28"/>
                <w:szCs w:val="24"/>
              </w:rPr>
              <w:t>Doing for</w:t>
            </w:r>
          </w:p>
          <w:p w14:paraId="13C0A696" w14:textId="7AFF731C" w:rsidR="00CB2DDA" w:rsidRPr="004C4407" w:rsidRDefault="00CB2DDA" w:rsidP="006030F8">
            <w:pPr>
              <w:spacing w:after="200" w:line="276" w:lineRule="auto"/>
              <w:jc w:val="both"/>
              <w:rPr>
                <w:rFonts w:ascii="Arial" w:hAnsi="Arial" w:cs="Arial"/>
                <w:i/>
                <w:sz w:val="28"/>
                <w:szCs w:val="24"/>
              </w:rPr>
            </w:pPr>
            <w:r w:rsidRPr="004C4407">
              <w:rPr>
                <w:rFonts w:ascii="Arial" w:hAnsi="Arial" w:cs="Arial"/>
                <w:i/>
                <w:sz w:val="28"/>
                <w:szCs w:val="24"/>
              </w:rPr>
              <w:t xml:space="preserve">Representatives of </w:t>
            </w:r>
            <w:r w:rsidR="006030F8">
              <w:rPr>
                <w:rFonts w:ascii="Arial" w:hAnsi="Arial" w:cs="Arial"/>
                <w:i/>
                <w:sz w:val="28"/>
                <w:szCs w:val="24"/>
              </w:rPr>
              <w:t>people</w:t>
            </w:r>
            <w:r w:rsidRPr="004C4407">
              <w:rPr>
                <w:rFonts w:ascii="Arial" w:hAnsi="Arial" w:cs="Arial"/>
                <w:i/>
                <w:sz w:val="28"/>
                <w:szCs w:val="24"/>
              </w:rPr>
              <w:t xml:space="preserve"> and carers are made aware of the changes in legislation and the impact on the form. The amended form is shared with citizens and carers through the right forums and channels. Where the change may have wider impacts (such as easy read versions of the form guidance) citizens are consulted in the changes to the guidance. Progress of the project is reported regularly through the </w:t>
            </w:r>
            <w:r w:rsidR="006030F8">
              <w:rPr>
                <w:rFonts w:ascii="Arial" w:hAnsi="Arial" w:cs="Arial"/>
                <w:i/>
                <w:sz w:val="28"/>
                <w:szCs w:val="24"/>
              </w:rPr>
              <w:t>Peoples</w:t>
            </w:r>
            <w:r w:rsidRPr="004C4407">
              <w:rPr>
                <w:rFonts w:ascii="Arial" w:hAnsi="Arial" w:cs="Arial"/>
                <w:i/>
                <w:sz w:val="28"/>
                <w:szCs w:val="24"/>
              </w:rPr>
              <w:t xml:space="preserve"> Forum.</w:t>
            </w:r>
          </w:p>
        </w:tc>
      </w:tr>
      <w:tr w:rsidR="00CB2DDA" w14:paraId="07386AC4" w14:textId="77777777" w:rsidTr="00D8422B">
        <w:trPr>
          <w:cantSplit/>
        </w:trPr>
        <w:tc>
          <w:tcPr>
            <w:tcW w:w="4111" w:type="dxa"/>
          </w:tcPr>
          <w:p w14:paraId="4A31FFD4" w14:textId="1F69844A" w:rsidR="00CB2DDA" w:rsidRDefault="00CB2DDA" w:rsidP="008B090F">
            <w:pPr>
              <w:spacing w:after="200" w:line="276" w:lineRule="auto"/>
              <w:jc w:val="both"/>
              <w:rPr>
                <w:rFonts w:ascii="Arial" w:hAnsi="Arial" w:cs="Arial"/>
                <w:sz w:val="28"/>
                <w:szCs w:val="24"/>
              </w:rPr>
            </w:pPr>
            <w:r>
              <w:rPr>
                <w:rFonts w:ascii="Arial" w:hAnsi="Arial" w:cs="Arial"/>
                <w:sz w:val="28"/>
                <w:szCs w:val="24"/>
              </w:rPr>
              <w:t>A new regional service which combines health and social care processes is being developed as part of a new five-year strategy. The service is based on a new mandate from Welsh Government and is intended to support communities in meeting local needs of citizens.</w:t>
            </w:r>
          </w:p>
        </w:tc>
        <w:tc>
          <w:tcPr>
            <w:tcW w:w="6095" w:type="dxa"/>
          </w:tcPr>
          <w:p w14:paraId="7C6A9F32" w14:textId="77777777" w:rsidR="00CB2DDA" w:rsidRPr="00CB2DDA" w:rsidRDefault="00CB2DDA" w:rsidP="00CB2DDA">
            <w:pPr>
              <w:spacing w:after="200" w:line="276" w:lineRule="auto"/>
              <w:jc w:val="both"/>
              <w:rPr>
                <w:rFonts w:ascii="Arial" w:hAnsi="Arial" w:cs="Arial"/>
                <w:b/>
                <w:sz w:val="28"/>
                <w:szCs w:val="24"/>
              </w:rPr>
            </w:pPr>
            <w:r w:rsidRPr="00CB2DDA">
              <w:rPr>
                <w:rFonts w:ascii="Arial" w:hAnsi="Arial" w:cs="Arial"/>
                <w:b/>
                <w:sz w:val="28"/>
                <w:szCs w:val="24"/>
              </w:rPr>
              <w:t>Doing with</w:t>
            </w:r>
          </w:p>
          <w:p w14:paraId="7B304E4A" w14:textId="6B803CB0" w:rsidR="00CB2DDA" w:rsidRPr="004C4407" w:rsidRDefault="00CB2DDA" w:rsidP="00CB2DDA">
            <w:pPr>
              <w:spacing w:after="200" w:line="276" w:lineRule="auto"/>
              <w:jc w:val="both"/>
              <w:rPr>
                <w:rFonts w:ascii="Arial" w:hAnsi="Arial" w:cs="Arial"/>
                <w:i/>
                <w:sz w:val="28"/>
                <w:szCs w:val="24"/>
              </w:rPr>
            </w:pPr>
            <w:r w:rsidRPr="004C4407">
              <w:rPr>
                <w:rFonts w:ascii="Arial" w:hAnsi="Arial" w:cs="Arial"/>
                <w:i/>
                <w:sz w:val="28"/>
                <w:szCs w:val="24"/>
              </w:rPr>
              <w:t>Principles of collaboration are embedded in the project from the beginning. The new service is co-designed within partner organisations and representatives of citizens and carers. Parts of the service which are outsourced undergo a</w:t>
            </w:r>
            <w:r w:rsidR="00D8422B" w:rsidRPr="004C4407">
              <w:rPr>
                <w:rFonts w:ascii="Arial" w:hAnsi="Arial" w:cs="Arial"/>
                <w:i/>
                <w:sz w:val="28"/>
                <w:szCs w:val="24"/>
              </w:rPr>
              <w:t xml:space="preserve"> suitable</w:t>
            </w:r>
            <w:r w:rsidRPr="004C4407">
              <w:rPr>
                <w:rFonts w:ascii="Arial" w:hAnsi="Arial" w:cs="Arial"/>
                <w:i/>
                <w:sz w:val="28"/>
                <w:szCs w:val="24"/>
              </w:rPr>
              <w:t xml:space="preserve"> co-commissioning approach to find a delivery partner. Representatives sit on Task &amp; Finish Groups to develop key outputs such as guidance documents for the public. Insight on the products is also sought from wider communities through surveys and workshops.</w:t>
            </w:r>
          </w:p>
        </w:tc>
      </w:tr>
    </w:tbl>
    <w:p w14:paraId="103CE0B7" w14:textId="77777777" w:rsidR="00CB2DDA" w:rsidRDefault="00CB2DDA" w:rsidP="008B090F">
      <w:pPr>
        <w:spacing w:after="200" w:line="276" w:lineRule="auto"/>
        <w:jc w:val="both"/>
        <w:rPr>
          <w:rFonts w:ascii="Arial" w:hAnsi="Arial" w:cs="Arial"/>
          <w:sz w:val="28"/>
          <w:szCs w:val="24"/>
        </w:rPr>
      </w:pPr>
    </w:p>
    <w:p w14:paraId="058BF77C" w14:textId="41C204B4" w:rsidR="00CB2DDA" w:rsidRDefault="00CB2DDA" w:rsidP="008B090F">
      <w:pPr>
        <w:spacing w:after="200" w:line="276" w:lineRule="auto"/>
        <w:jc w:val="both"/>
        <w:rPr>
          <w:rFonts w:ascii="Arial" w:hAnsi="Arial" w:cs="Arial"/>
          <w:sz w:val="28"/>
          <w:szCs w:val="24"/>
        </w:rPr>
      </w:pPr>
      <w:r>
        <w:rPr>
          <w:rFonts w:ascii="Arial" w:hAnsi="Arial" w:cs="Arial"/>
          <w:sz w:val="28"/>
          <w:szCs w:val="24"/>
        </w:rPr>
        <w:lastRenderedPageBreak/>
        <w:t xml:space="preserve">The key to our strategic approach is </w:t>
      </w:r>
      <w:r w:rsidRPr="00D8422B">
        <w:rPr>
          <w:rFonts w:ascii="Arial" w:hAnsi="Arial" w:cs="Arial"/>
          <w:b/>
          <w:sz w:val="28"/>
          <w:szCs w:val="24"/>
        </w:rPr>
        <w:t>working collaboratively</w:t>
      </w:r>
      <w:r>
        <w:rPr>
          <w:rFonts w:ascii="Arial" w:hAnsi="Arial" w:cs="Arial"/>
          <w:sz w:val="28"/>
          <w:szCs w:val="24"/>
        </w:rPr>
        <w:t xml:space="preserve"> to determine the most appropriate response to applying co-production principles in difference scenarios.</w:t>
      </w:r>
    </w:p>
    <w:p w14:paraId="4B3B40DC" w14:textId="77777777" w:rsidR="00D8422B" w:rsidRPr="00CB2DDA" w:rsidRDefault="00D8422B" w:rsidP="008B090F">
      <w:pPr>
        <w:spacing w:after="200" w:line="276" w:lineRule="auto"/>
        <w:jc w:val="both"/>
        <w:rPr>
          <w:rFonts w:ascii="Arial" w:hAnsi="Arial" w:cs="Arial"/>
          <w:sz w:val="28"/>
          <w:szCs w:val="24"/>
        </w:rPr>
      </w:pPr>
    </w:p>
    <w:p w14:paraId="1DD373E8" w14:textId="5CBB109C" w:rsidR="0009795B" w:rsidRPr="00E11556" w:rsidRDefault="0009795B" w:rsidP="0009795B">
      <w:pPr>
        <w:pStyle w:val="Heading2"/>
        <w:rPr>
          <w:rFonts w:ascii="Arial" w:eastAsia="Times New Roman" w:hAnsi="Arial" w:cs="Arial"/>
          <w:sz w:val="44"/>
          <w:szCs w:val="44"/>
          <w:lang w:eastAsia="en-GB"/>
        </w:rPr>
      </w:pPr>
      <w:bookmarkStart w:id="12" w:name="_Toc48825101"/>
      <w:r>
        <w:rPr>
          <w:rFonts w:ascii="Arial" w:eastAsia="Times New Roman" w:hAnsi="Arial" w:cs="Arial"/>
          <w:sz w:val="44"/>
          <w:szCs w:val="44"/>
          <w:lang w:eastAsia="en-GB"/>
        </w:rPr>
        <w:t>Representative Role</w:t>
      </w:r>
      <w:bookmarkEnd w:id="12"/>
    </w:p>
    <w:p w14:paraId="02A3CE7B" w14:textId="77777777" w:rsidR="0009795B" w:rsidRDefault="0009795B" w:rsidP="0009795B">
      <w:pPr>
        <w:textAlignment w:val="baseline"/>
        <w:rPr>
          <w:rFonts w:ascii="Arial" w:eastAsia="Times New Roman" w:hAnsi="Arial" w:cs="Arial"/>
          <w:sz w:val="24"/>
          <w:szCs w:val="20"/>
          <w:lang w:eastAsia="en-GB"/>
        </w:rPr>
      </w:pPr>
    </w:p>
    <w:p w14:paraId="26749C4F" w14:textId="2BEC0C59" w:rsidR="00D8422B" w:rsidRDefault="00C92C9D" w:rsidP="00D8422B">
      <w:pPr>
        <w:spacing w:after="200" w:line="276" w:lineRule="auto"/>
        <w:jc w:val="both"/>
        <w:rPr>
          <w:rFonts w:ascii="Arial" w:hAnsi="Arial" w:cs="Arial"/>
          <w:sz w:val="28"/>
          <w:szCs w:val="24"/>
        </w:rPr>
      </w:pPr>
      <w:r>
        <w:rPr>
          <w:rFonts w:ascii="Arial" w:hAnsi="Arial" w:cs="Arial"/>
          <w:sz w:val="28"/>
          <w:szCs w:val="24"/>
        </w:rPr>
        <w:t xml:space="preserve">This role is an important part of </w:t>
      </w:r>
      <w:r w:rsidR="000E14AD">
        <w:rPr>
          <w:rFonts w:ascii="Arial" w:hAnsi="Arial" w:cs="Arial"/>
          <w:sz w:val="28"/>
          <w:szCs w:val="24"/>
        </w:rPr>
        <w:t xml:space="preserve">how the regional partnership works, </w:t>
      </w:r>
      <w:r>
        <w:rPr>
          <w:rFonts w:ascii="Arial" w:hAnsi="Arial" w:cs="Arial"/>
          <w:sz w:val="28"/>
          <w:szCs w:val="24"/>
        </w:rPr>
        <w:t xml:space="preserve">as it allows </w:t>
      </w:r>
      <w:r w:rsidR="000E14AD">
        <w:rPr>
          <w:rFonts w:ascii="Arial" w:hAnsi="Arial" w:cs="Arial"/>
          <w:sz w:val="28"/>
          <w:szCs w:val="24"/>
        </w:rPr>
        <w:t xml:space="preserve">people </w:t>
      </w:r>
      <w:r>
        <w:rPr>
          <w:rFonts w:ascii="Arial" w:hAnsi="Arial" w:cs="Arial"/>
          <w:sz w:val="28"/>
          <w:szCs w:val="24"/>
        </w:rPr>
        <w:t xml:space="preserve">and carers to have an equal level of responsibility in the co-production of services, activities and </w:t>
      </w:r>
      <w:r w:rsidR="000E14AD">
        <w:rPr>
          <w:rFonts w:ascii="Arial" w:hAnsi="Arial" w:cs="Arial"/>
          <w:sz w:val="28"/>
          <w:szCs w:val="24"/>
        </w:rPr>
        <w:t xml:space="preserve">regional </w:t>
      </w:r>
      <w:r>
        <w:rPr>
          <w:rFonts w:ascii="Arial" w:hAnsi="Arial" w:cs="Arial"/>
          <w:sz w:val="28"/>
          <w:szCs w:val="24"/>
        </w:rPr>
        <w:t xml:space="preserve">transformation programmes and projects. </w:t>
      </w:r>
      <w:r w:rsidR="00D8422B">
        <w:rPr>
          <w:rFonts w:ascii="Arial" w:hAnsi="Arial" w:cs="Arial"/>
          <w:sz w:val="28"/>
          <w:szCs w:val="24"/>
        </w:rPr>
        <w:t xml:space="preserve">A more detailed breakdown of this role can be found in the </w:t>
      </w:r>
      <w:r w:rsidR="00E0546B">
        <w:rPr>
          <w:rFonts w:ascii="Arial" w:hAnsi="Arial" w:cs="Arial"/>
          <w:b/>
          <w:color w:val="D70E6A"/>
          <w:sz w:val="28"/>
          <w:szCs w:val="24"/>
        </w:rPr>
        <w:t>WGLAM</w:t>
      </w:r>
      <w:r w:rsidR="00E0546B" w:rsidRPr="00C92C9D">
        <w:rPr>
          <w:rFonts w:ascii="Arial" w:hAnsi="Arial" w:cs="Arial"/>
          <w:b/>
          <w:color w:val="D70E6A"/>
          <w:sz w:val="28"/>
          <w:szCs w:val="24"/>
        </w:rPr>
        <w:t xml:space="preserve"> </w:t>
      </w:r>
      <w:r w:rsidR="00D8422B">
        <w:rPr>
          <w:rFonts w:ascii="Arial" w:hAnsi="Arial" w:cs="Arial"/>
          <w:b/>
          <w:color w:val="D70E6A"/>
          <w:sz w:val="28"/>
          <w:szCs w:val="24"/>
        </w:rPr>
        <w:t>People’s</w:t>
      </w:r>
      <w:r w:rsidR="00D8422B" w:rsidRPr="00C92C9D">
        <w:rPr>
          <w:rFonts w:ascii="Arial" w:hAnsi="Arial" w:cs="Arial"/>
          <w:b/>
          <w:color w:val="D70E6A"/>
          <w:sz w:val="28"/>
          <w:szCs w:val="24"/>
        </w:rPr>
        <w:t xml:space="preserve"> Representative Role Description</w:t>
      </w:r>
      <w:r w:rsidR="00D8422B">
        <w:rPr>
          <w:rFonts w:ascii="Arial" w:hAnsi="Arial" w:cs="Arial"/>
          <w:sz w:val="28"/>
          <w:szCs w:val="24"/>
        </w:rPr>
        <w:t>.</w:t>
      </w:r>
    </w:p>
    <w:p w14:paraId="76D9EBA9" w14:textId="55A12456" w:rsidR="0009795B" w:rsidRDefault="0009795B" w:rsidP="0009795B">
      <w:pPr>
        <w:spacing w:after="200" w:line="276" w:lineRule="auto"/>
        <w:jc w:val="both"/>
        <w:rPr>
          <w:rFonts w:ascii="Arial" w:hAnsi="Arial" w:cs="Arial"/>
          <w:sz w:val="28"/>
          <w:szCs w:val="24"/>
        </w:rPr>
      </w:pPr>
    </w:p>
    <w:p w14:paraId="006D7632" w14:textId="30343E85" w:rsidR="00C92C9D" w:rsidRDefault="00CB2DDA" w:rsidP="00E0546B">
      <w:pPr>
        <w:spacing w:after="200" w:line="276" w:lineRule="auto"/>
        <w:ind w:left="-284"/>
        <w:jc w:val="both"/>
        <w:rPr>
          <w:rFonts w:ascii="Arial" w:hAnsi="Arial" w:cs="Arial"/>
          <w:sz w:val="28"/>
          <w:szCs w:val="24"/>
        </w:rPr>
      </w:pPr>
      <w:r>
        <w:rPr>
          <w:rFonts w:ascii="Arial" w:hAnsi="Arial" w:cs="Arial"/>
          <w:noProof/>
          <w:sz w:val="28"/>
          <w:szCs w:val="24"/>
          <w:lang w:eastAsia="en-GB"/>
        </w:rPr>
        <w:drawing>
          <wp:inline distT="0" distB="0" distL="0" distR="0" wp14:anchorId="2F4A0E9B" wp14:editId="50C88A75">
            <wp:extent cx="6377154" cy="15685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13"/>
                    <a:stretch/>
                  </pic:blipFill>
                  <pic:spPr bwMode="auto">
                    <a:xfrm>
                      <a:off x="0" y="0"/>
                      <a:ext cx="6491311" cy="1596625"/>
                    </a:xfrm>
                    <a:prstGeom prst="rect">
                      <a:avLst/>
                    </a:prstGeom>
                    <a:noFill/>
                    <a:ln>
                      <a:noFill/>
                    </a:ln>
                    <a:extLst>
                      <a:ext uri="{53640926-AAD7-44D8-BBD7-CCE9431645EC}">
                        <a14:shadowObscured xmlns:a14="http://schemas.microsoft.com/office/drawing/2010/main"/>
                      </a:ext>
                    </a:extLst>
                  </pic:spPr>
                </pic:pic>
              </a:graphicData>
            </a:graphic>
          </wp:inline>
        </w:drawing>
      </w:r>
    </w:p>
    <w:p w14:paraId="51CCC2DC" w14:textId="605E70EF" w:rsidR="00CB2DDA" w:rsidRPr="00C92C9D" w:rsidRDefault="00CB2DDA" w:rsidP="00CB2DDA">
      <w:pPr>
        <w:spacing w:after="200" w:line="276" w:lineRule="auto"/>
        <w:jc w:val="center"/>
        <w:rPr>
          <w:rFonts w:ascii="Arial" w:hAnsi="Arial" w:cs="Arial"/>
          <w:i/>
          <w:sz w:val="24"/>
          <w:szCs w:val="24"/>
        </w:rPr>
      </w:pPr>
      <w:r>
        <w:rPr>
          <w:rFonts w:ascii="Arial" w:hAnsi="Arial" w:cs="Arial"/>
          <w:i/>
          <w:sz w:val="24"/>
          <w:szCs w:val="24"/>
        </w:rPr>
        <w:t>Fig. 6</w:t>
      </w:r>
      <w:r w:rsidRPr="00C92C9D">
        <w:rPr>
          <w:rFonts w:ascii="Arial" w:hAnsi="Arial" w:cs="Arial"/>
          <w:i/>
          <w:sz w:val="24"/>
          <w:szCs w:val="24"/>
        </w:rPr>
        <w:t xml:space="preserve"> – </w:t>
      </w:r>
      <w:r>
        <w:rPr>
          <w:rFonts w:ascii="Arial" w:hAnsi="Arial" w:cs="Arial"/>
          <w:i/>
          <w:sz w:val="24"/>
          <w:szCs w:val="24"/>
        </w:rPr>
        <w:t>The Role of the Representative</w:t>
      </w:r>
    </w:p>
    <w:p w14:paraId="0F5E541D" w14:textId="77777777" w:rsidR="00D8422B" w:rsidRDefault="00D8422B" w:rsidP="0009795B">
      <w:pPr>
        <w:spacing w:after="200" w:line="276" w:lineRule="auto"/>
        <w:jc w:val="both"/>
        <w:rPr>
          <w:rFonts w:ascii="Arial" w:hAnsi="Arial" w:cs="Arial"/>
          <w:sz w:val="28"/>
          <w:szCs w:val="24"/>
        </w:rPr>
      </w:pPr>
    </w:p>
    <w:p w14:paraId="7BDB0DBA" w14:textId="7839314F" w:rsidR="00C92C9D" w:rsidRDefault="000E14AD" w:rsidP="0009795B">
      <w:pPr>
        <w:spacing w:after="200" w:line="276" w:lineRule="auto"/>
        <w:jc w:val="both"/>
        <w:rPr>
          <w:rFonts w:ascii="Arial" w:hAnsi="Arial" w:cs="Arial"/>
          <w:sz w:val="28"/>
          <w:szCs w:val="24"/>
        </w:rPr>
      </w:pPr>
      <w:r>
        <w:rPr>
          <w:rFonts w:ascii="Arial" w:hAnsi="Arial" w:cs="Arial"/>
          <w:sz w:val="28"/>
          <w:szCs w:val="24"/>
        </w:rPr>
        <w:t xml:space="preserve">This approach of using people and carers to “represent” the wider views of the population needs a large, diverse group of representatives to cover </w:t>
      </w:r>
      <w:proofErr w:type="gramStart"/>
      <w:r>
        <w:rPr>
          <w:rFonts w:ascii="Arial" w:hAnsi="Arial" w:cs="Arial"/>
          <w:sz w:val="28"/>
          <w:szCs w:val="24"/>
        </w:rPr>
        <w:t>all of</w:t>
      </w:r>
      <w:proofErr w:type="gramEnd"/>
      <w:r>
        <w:rPr>
          <w:rFonts w:ascii="Arial" w:hAnsi="Arial" w:cs="Arial"/>
          <w:sz w:val="28"/>
          <w:szCs w:val="24"/>
        </w:rPr>
        <w:t xml:space="preserve"> the work of the regional partnership. The Co-production Group will </w:t>
      </w:r>
      <w:r w:rsidR="00C92C9D">
        <w:rPr>
          <w:rFonts w:ascii="Arial" w:hAnsi="Arial" w:cs="Arial"/>
          <w:sz w:val="28"/>
          <w:szCs w:val="24"/>
        </w:rPr>
        <w:t xml:space="preserve">help the identification, appointment, </w:t>
      </w:r>
      <w:proofErr w:type="gramStart"/>
      <w:r w:rsidR="00C92C9D">
        <w:rPr>
          <w:rFonts w:ascii="Arial" w:hAnsi="Arial" w:cs="Arial"/>
          <w:sz w:val="28"/>
          <w:szCs w:val="24"/>
        </w:rPr>
        <w:t>training</w:t>
      </w:r>
      <w:proofErr w:type="gramEnd"/>
      <w:r w:rsidR="00C92C9D">
        <w:rPr>
          <w:rFonts w:ascii="Arial" w:hAnsi="Arial" w:cs="Arial"/>
          <w:sz w:val="28"/>
          <w:szCs w:val="24"/>
        </w:rPr>
        <w:t xml:space="preserve"> and support of Representatives by:</w:t>
      </w:r>
    </w:p>
    <w:p w14:paraId="1255E9AF" w14:textId="7997B394" w:rsidR="00C92C9D" w:rsidRDefault="00C92C9D" w:rsidP="00B50807">
      <w:pPr>
        <w:pStyle w:val="ListParagraph"/>
        <w:numPr>
          <w:ilvl w:val="0"/>
          <w:numId w:val="10"/>
        </w:numPr>
        <w:spacing w:after="200" w:line="276" w:lineRule="auto"/>
        <w:ind w:left="357" w:hanging="357"/>
        <w:contextualSpacing w:val="0"/>
        <w:jc w:val="both"/>
        <w:rPr>
          <w:rFonts w:ascii="Arial" w:hAnsi="Arial" w:cs="Arial"/>
          <w:sz w:val="28"/>
          <w:szCs w:val="24"/>
        </w:rPr>
      </w:pPr>
      <w:r w:rsidRPr="00C92C9D">
        <w:rPr>
          <w:rFonts w:ascii="Arial" w:hAnsi="Arial" w:cs="Arial"/>
          <w:b/>
          <w:sz w:val="28"/>
          <w:szCs w:val="24"/>
        </w:rPr>
        <w:t>Recruitment</w:t>
      </w:r>
      <w:r>
        <w:rPr>
          <w:rFonts w:ascii="Arial" w:hAnsi="Arial" w:cs="Arial"/>
          <w:sz w:val="28"/>
          <w:szCs w:val="24"/>
        </w:rPr>
        <w:t xml:space="preserve"> – </w:t>
      </w:r>
      <w:r w:rsidR="000E14AD">
        <w:rPr>
          <w:rFonts w:ascii="Arial" w:hAnsi="Arial" w:cs="Arial"/>
          <w:sz w:val="28"/>
          <w:szCs w:val="24"/>
        </w:rPr>
        <w:t xml:space="preserve">to </w:t>
      </w:r>
      <w:r>
        <w:rPr>
          <w:rFonts w:ascii="Arial" w:hAnsi="Arial" w:cs="Arial"/>
          <w:sz w:val="28"/>
          <w:szCs w:val="24"/>
        </w:rPr>
        <w:t xml:space="preserve">identify potential Representatives through various channels of engagement with </w:t>
      </w:r>
      <w:r w:rsidR="000E14AD">
        <w:rPr>
          <w:rFonts w:ascii="Arial" w:hAnsi="Arial" w:cs="Arial"/>
          <w:sz w:val="28"/>
          <w:szCs w:val="24"/>
        </w:rPr>
        <w:t xml:space="preserve">people </w:t>
      </w:r>
      <w:r>
        <w:rPr>
          <w:rFonts w:ascii="Arial" w:hAnsi="Arial" w:cs="Arial"/>
          <w:sz w:val="28"/>
          <w:szCs w:val="24"/>
        </w:rPr>
        <w:t xml:space="preserve">and carers, including through partner organisations. This includes a simple process for speaking with </w:t>
      </w:r>
      <w:r w:rsidR="000E14AD">
        <w:rPr>
          <w:rFonts w:ascii="Arial" w:hAnsi="Arial" w:cs="Arial"/>
          <w:sz w:val="28"/>
          <w:szCs w:val="24"/>
        </w:rPr>
        <w:t>members of the wider population</w:t>
      </w:r>
      <w:r>
        <w:rPr>
          <w:rFonts w:ascii="Arial" w:hAnsi="Arial" w:cs="Arial"/>
          <w:sz w:val="28"/>
          <w:szCs w:val="24"/>
        </w:rPr>
        <w:t>, to help them to understand the role.</w:t>
      </w:r>
    </w:p>
    <w:p w14:paraId="1D816FF2" w14:textId="2F647DBE" w:rsidR="00C92C9D" w:rsidRDefault="00C92C9D" w:rsidP="00B50807">
      <w:pPr>
        <w:pStyle w:val="ListParagraph"/>
        <w:numPr>
          <w:ilvl w:val="0"/>
          <w:numId w:val="10"/>
        </w:numPr>
        <w:spacing w:after="200" w:line="276" w:lineRule="auto"/>
        <w:ind w:left="357" w:hanging="357"/>
        <w:contextualSpacing w:val="0"/>
        <w:jc w:val="both"/>
        <w:rPr>
          <w:rFonts w:ascii="Arial" w:hAnsi="Arial" w:cs="Arial"/>
          <w:sz w:val="28"/>
          <w:szCs w:val="24"/>
        </w:rPr>
      </w:pPr>
      <w:r w:rsidRPr="00C92C9D">
        <w:rPr>
          <w:rFonts w:ascii="Arial" w:hAnsi="Arial" w:cs="Arial"/>
          <w:b/>
          <w:sz w:val="28"/>
          <w:szCs w:val="24"/>
        </w:rPr>
        <w:t>Induction</w:t>
      </w:r>
      <w:r>
        <w:rPr>
          <w:rFonts w:ascii="Arial" w:hAnsi="Arial" w:cs="Arial"/>
          <w:sz w:val="28"/>
          <w:szCs w:val="24"/>
        </w:rPr>
        <w:t xml:space="preserve"> – </w:t>
      </w:r>
      <w:r w:rsidR="000E14AD">
        <w:rPr>
          <w:rFonts w:ascii="Arial" w:hAnsi="Arial" w:cs="Arial"/>
          <w:sz w:val="28"/>
          <w:szCs w:val="24"/>
        </w:rPr>
        <w:t xml:space="preserve">to </w:t>
      </w:r>
      <w:r>
        <w:rPr>
          <w:rFonts w:ascii="Arial" w:hAnsi="Arial" w:cs="Arial"/>
          <w:sz w:val="28"/>
          <w:szCs w:val="24"/>
        </w:rPr>
        <w:t xml:space="preserve">provide all new Representatives with the </w:t>
      </w:r>
      <w:r w:rsidR="00E0546B">
        <w:rPr>
          <w:rFonts w:ascii="Arial" w:hAnsi="Arial" w:cs="Arial"/>
          <w:b/>
          <w:color w:val="D70E6A"/>
          <w:sz w:val="28"/>
          <w:szCs w:val="24"/>
        </w:rPr>
        <w:t>WGLAM</w:t>
      </w:r>
      <w:r w:rsidR="00E0546B" w:rsidRPr="00C92C9D">
        <w:rPr>
          <w:rFonts w:ascii="Arial" w:hAnsi="Arial" w:cs="Arial"/>
          <w:b/>
          <w:color w:val="D70E6A"/>
          <w:sz w:val="28"/>
          <w:szCs w:val="24"/>
        </w:rPr>
        <w:t xml:space="preserve"> </w:t>
      </w:r>
      <w:r w:rsidRPr="00C92C9D">
        <w:rPr>
          <w:rFonts w:ascii="Arial" w:hAnsi="Arial" w:cs="Arial"/>
          <w:b/>
          <w:color w:val="D70E6A"/>
          <w:sz w:val="28"/>
          <w:szCs w:val="24"/>
        </w:rPr>
        <w:t xml:space="preserve">Co-production Induction Pack </w:t>
      </w:r>
      <w:r>
        <w:rPr>
          <w:rFonts w:ascii="Arial" w:hAnsi="Arial" w:cs="Arial"/>
          <w:sz w:val="28"/>
          <w:szCs w:val="24"/>
        </w:rPr>
        <w:t xml:space="preserve">to provide an overview of the regional partnership, the organisations involved, our approach to co-production </w:t>
      </w:r>
      <w:r>
        <w:rPr>
          <w:rFonts w:ascii="Arial" w:hAnsi="Arial" w:cs="Arial"/>
          <w:sz w:val="28"/>
          <w:szCs w:val="24"/>
        </w:rPr>
        <w:lastRenderedPageBreak/>
        <w:t xml:space="preserve">and the key elements of the transformation portfolio. This framework document is an important part of that Induction Pack. </w:t>
      </w:r>
    </w:p>
    <w:p w14:paraId="3C76F94E" w14:textId="6B116117" w:rsidR="00C92C9D" w:rsidRDefault="00C92C9D" w:rsidP="00B50807">
      <w:pPr>
        <w:pStyle w:val="ListParagraph"/>
        <w:numPr>
          <w:ilvl w:val="0"/>
          <w:numId w:val="10"/>
        </w:numPr>
        <w:spacing w:after="200" w:line="276" w:lineRule="auto"/>
        <w:ind w:left="357" w:hanging="357"/>
        <w:contextualSpacing w:val="0"/>
        <w:jc w:val="both"/>
        <w:rPr>
          <w:rFonts w:ascii="Arial" w:hAnsi="Arial" w:cs="Arial"/>
          <w:sz w:val="28"/>
          <w:szCs w:val="24"/>
        </w:rPr>
      </w:pPr>
      <w:r w:rsidRPr="00C92C9D">
        <w:rPr>
          <w:rFonts w:ascii="Arial" w:hAnsi="Arial" w:cs="Arial"/>
          <w:b/>
          <w:sz w:val="28"/>
          <w:szCs w:val="24"/>
        </w:rPr>
        <w:t>Skills Audit</w:t>
      </w:r>
      <w:r>
        <w:rPr>
          <w:rFonts w:ascii="Arial" w:hAnsi="Arial" w:cs="Arial"/>
          <w:sz w:val="28"/>
          <w:szCs w:val="24"/>
        </w:rPr>
        <w:t xml:space="preserve"> – </w:t>
      </w:r>
      <w:r w:rsidR="000E14AD">
        <w:rPr>
          <w:rFonts w:ascii="Arial" w:hAnsi="Arial" w:cs="Arial"/>
          <w:sz w:val="28"/>
          <w:szCs w:val="24"/>
        </w:rPr>
        <w:t xml:space="preserve">to </w:t>
      </w:r>
      <w:r>
        <w:rPr>
          <w:rFonts w:ascii="Arial" w:hAnsi="Arial" w:cs="Arial"/>
          <w:sz w:val="28"/>
          <w:szCs w:val="24"/>
        </w:rPr>
        <w:t xml:space="preserve">help Representatives to understand what skills, knowledge and experiences that can bring to the regional partnership through a simple, informal review. This helps us to find the right match in terms of what role they can play within </w:t>
      </w:r>
      <w:r w:rsidR="000E14AD">
        <w:rPr>
          <w:rFonts w:ascii="Arial" w:hAnsi="Arial" w:cs="Arial"/>
          <w:sz w:val="28"/>
          <w:szCs w:val="24"/>
        </w:rPr>
        <w:t>the regional partnership</w:t>
      </w:r>
      <w:r>
        <w:rPr>
          <w:rFonts w:ascii="Arial" w:hAnsi="Arial" w:cs="Arial"/>
          <w:sz w:val="28"/>
          <w:szCs w:val="24"/>
        </w:rPr>
        <w:t xml:space="preserve">. It also helps to understand what skills our Representatives wish to </w:t>
      </w:r>
      <w:r w:rsidR="000E14AD">
        <w:rPr>
          <w:rFonts w:ascii="Arial" w:hAnsi="Arial" w:cs="Arial"/>
          <w:sz w:val="28"/>
          <w:szCs w:val="24"/>
        </w:rPr>
        <w:t xml:space="preserve">improve </w:t>
      </w:r>
      <w:r>
        <w:rPr>
          <w:rFonts w:ascii="Arial" w:hAnsi="Arial" w:cs="Arial"/>
          <w:sz w:val="28"/>
          <w:szCs w:val="24"/>
        </w:rPr>
        <w:t>further</w:t>
      </w:r>
      <w:r w:rsidR="000E14AD">
        <w:rPr>
          <w:rFonts w:ascii="Arial" w:hAnsi="Arial" w:cs="Arial"/>
          <w:sz w:val="28"/>
          <w:szCs w:val="24"/>
        </w:rPr>
        <w:t xml:space="preserve"> for their own personal development</w:t>
      </w:r>
      <w:r>
        <w:rPr>
          <w:rFonts w:ascii="Arial" w:hAnsi="Arial" w:cs="Arial"/>
          <w:sz w:val="28"/>
          <w:szCs w:val="24"/>
        </w:rPr>
        <w:t>.</w:t>
      </w:r>
    </w:p>
    <w:p w14:paraId="3594487F" w14:textId="24C0C491" w:rsidR="00C92C9D" w:rsidRDefault="00C92C9D" w:rsidP="00B50807">
      <w:pPr>
        <w:pStyle w:val="ListParagraph"/>
        <w:numPr>
          <w:ilvl w:val="0"/>
          <w:numId w:val="10"/>
        </w:numPr>
        <w:spacing w:after="200" w:line="276" w:lineRule="auto"/>
        <w:ind w:left="357" w:hanging="357"/>
        <w:contextualSpacing w:val="0"/>
        <w:jc w:val="both"/>
        <w:rPr>
          <w:rFonts w:ascii="Arial" w:hAnsi="Arial" w:cs="Arial"/>
          <w:sz w:val="28"/>
          <w:szCs w:val="24"/>
        </w:rPr>
      </w:pPr>
      <w:r w:rsidRPr="00C92C9D">
        <w:rPr>
          <w:rFonts w:ascii="Arial" w:hAnsi="Arial" w:cs="Arial"/>
          <w:b/>
          <w:sz w:val="28"/>
          <w:szCs w:val="24"/>
        </w:rPr>
        <w:t>Training</w:t>
      </w:r>
      <w:r>
        <w:rPr>
          <w:rFonts w:ascii="Arial" w:hAnsi="Arial" w:cs="Arial"/>
          <w:sz w:val="28"/>
          <w:szCs w:val="24"/>
        </w:rPr>
        <w:t xml:space="preserve"> – </w:t>
      </w:r>
      <w:r w:rsidR="000E14AD">
        <w:rPr>
          <w:rFonts w:ascii="Arial" w:hAnsi="Arial" w:cs="Arial"/>
          <w:sz w:val="28"/>
          <w:szCs w:val="24"/>
        </w:rPr>
        <w:t xml:space="preserve">to </w:t>
      </w:r>
      <w:r>
        <w:rPr>
          <w:rFonts w:ascii="Arial" w:hAnsi="Arial" w:cs="Arial"/>
          <w:sz w:val="28"/>
          <w:szCs w:val="24"/>
        </w:rPr>
        <w:t>provide training (both formal classroom-based training and informal knowledge sharing opportunities) to support</w:t>
      </w:r>
      <w:r w:rsidR="00E0546B">
        <w:rPr>
          <w:rFonts w:ascii="Arial" w:hAnsi="Arial" w:cs="Arial"/>
          <w:sz w:val="28"/>
          <w:szCs w:val="24"/>
        </w:rPr>
        <w:t xml:space="preserve"> our</w:t>
      </w:r>
      <w:r>
        <w:rPr>
          <w:rFonts w:ascii="Arial" w:hAnsi="Arial" w:cs="Arial"/>
          <w:sz w:val="28"/>
          <w:szCs w:val="24"/>
        </w:rPr>
        <w:t xml:space="preserve"> Representatives and help them to develop their skills.</w:t>
      </w:r>
    </w:p>
    <w:p w14:paraId="29C03B74" w14:textId="11715C5B" w:rsidR="00C92C9D" w:rsidRDefault="00C92C9D" w:rsidP="00B50807">
      <w:pPr>
        <w:pStyle w:val="ListParagraph"/>
        <w:numPr>
          <w:ilvl w:val="0"/>
          <w:numId w:val="10"/>
        </w:numPr>
        <w:spacing w:after="200" w:line="276" w:lineRule="auto"/>
        <w:ind w:left="357" w:hanging="357"/>
        <w:contextualSpacing w:val="0"/>
        <w:jc w:val="both"/>
        <w:rPr>
          <w:rFonts w:ascii="Arial" w:hAnsi="Arial" w:cs="Arial"/>
          <w:sz w:val="28"/>
          <w:szCs w:val="24"/>
        </w:rPr>
      </w:pPr>
      <w:r w:rsidRPr="00C92C9D">
        <w:rPr>
          <w:rFonts w:ascii="Arial" w:hAnsi="Arial" w:cs="Arial"/>
          <w:b/>
          <w:sz w:val="28"/>
          <w:szCs w:val="24"/>
        </w:rPr>
        <w:t>Engagement</w:t>
      </w:r>
      <w:r>
        <w:rPr>
          <w:rFonts w:ascii="Arial" w:hAnsi="Arial" w:cs="Arial"/>
          <w:sz w:val="28"/>
          <w:szCs w:val="24"/>
        </w:rPr>
        <w:t xml:space="preserve"> – </w:t>
      </w:r>
      <w:r w:rsidR="000E14AD">
        <w:rPr>
          <w:rFonts w:ascii="Arial" w:hAnsi="Arial" w:cs="Arial"/>
          <w:sz w:val="28"/>
          <w:szCs w:val="24"/>
        </w:rPr>
        <w:t xml:space="preserve">to </w:t>
      </w:r>
      <w:r>
        <w:rPr>
          <w:rFonts w:ascii="Arial" w:hAnsi="Arial" w:cs="Arial"/>
          <w:sz w:val="28"/>
          <w:szCs w:val="24"/>
        </w:rPr>
        <w:t>make sure that there is regular communications and engagement with Representatives, both in the specifics of their assigned role and as part of the Co-production Group community</w:t>
      </w:r>
      <w:r w:rsidR="00AC2E00">
        <w:rPr>
          <w:rFonts w:ascii="Arial" w:hAnsi="Arial" w:cs="Arial"/>
          <w:sz w:val="28"/>
          <w:szCs w:val="24"/>
        </w:rPr>
        <w:t xml:space="preserve">. This will be informed by the </w:t>
      </w:r>
      <w:r w:rsidR="00E0546B">
        <w:rPr>
          <w:rFonts w:ascii="Arial" w:hAnsi="Arial" w:cs="Arial"/>
          <w:b/>
          <w:color w:val="D70E6A"/>
          <w:sz w:val="28"/>
          <w:szCs w:val="24"/>
        </w:rPr>
        <w:t xml:space="preserve">WGLAM </w:t>
      </w:r>
      <w:r w:rsidR="00AC2E00">
        <w:rPr>
          <w:rFonts w:ascii="Arial" w:hAnsi="Arial" w:cs="Arial"/>
          <w:b/>
          <w:color w:val="D70E6A"/>
          <w:sz w:val="28"/>
          <w:szCs w:val="24"/>
        </w:rPr>
        <w:t xml:space="preserve">Co-production Communication Strategy </w:t>
      </w:r>
      <w:r w:rsidR="00AC2E00" w:rsidRPr="00AC2E00">
        <w:rPr>
          <w:rFonts w:ascii="Arial" w:hAnsi="Arial" w:cs="Arial"/>
          <w:sz w:val="28"/>
          <w:szCs w:val="24"/>
        </w:rPr>
        <w:t>which</w:t>
      </w:r>
      <w:r w:rsidR="00AC2E00">
        <w:rPr>
          <w:rFonts w:ascii="Arial" w:hAnsi="Arial" w:cs="Arial"/>
          <w:sz w:val="28"/>
          <w:szCs w:val="24"/>
        </w:rPr>
        <w:t xml:space="preserve"> highlights the approaches and channels available to make this happen (</w:t>
      </w:r>
      <w:proofErr w:type="gramStart"/>
      <w:r w:rsidR="00AC2E00">
        <w:rPr>
          <w:rFonts w:ascii="Arial" w:hAnsi="Arial" w:cs="Arial"/>
          <w:sz w:val="28"/>
          <w:szCs w:val="24"/>
        </w:rPr>
        <w:t>e.g.</w:t>
      </w:r>
      <w:proofErr w:type="gramEnd"/>
      <w:r w:rsidR="00AC2E00">
        <w:rPr>
          <w:rFonts w:ascii="Arial" w:hAnsi="Arial" w:cs="Arial"/>
          <w:sz w:val="28"/>
          <w:szCs w:val="24"/>
        </w:rPr>
        <w:t xml:space="preserve"> the </w:t>
      </w:r>
      <w:r w:rsidR="000E14AD">
        <w:rPr>
          <w:rFonts w:ascii="Arial" w:hAnsi="Arial" w:cs="Arial"/>
          <w:sz w:val="28"/>
          <w:szCs w:val="24"/>
        </w:rPr>
        <w:t xml:space="preserve">‘People working with the West Glamorgan Regional Partnership’ </w:t>
      </w:r>
      <w:r w:rsidR="00AC2E00">
        <w:rPr>
          <w:rFonts w:ascii="Arial" w:hAnsi="Arial" w:cs="Arial"/>
          <w:sz w:val="28"/>
          <w:szCs w:val="24"/>
        </w:rPr>
        <w:t>Facebook Group)</w:t>
      </w:r>
      <w:r>
        <w:rPr>
          <w:rFonts w:ascii="Arial" w:hAnsi="Arial" w:cs="Arial"/>
          <w:sz w:val="28"/>
          <w:szCs w:val="24"/>
        </w:rPr>
        <w:t xml:space="preserve">. </w:t>
      </w:r>
    </w:p>
    <w:p w14:paraId="785F08D5" w14:textId="77777777" w:rsidR="0009795B" w:rsidRPr="0009795B" w:rsidRDefault="0009795B" w:rsidP="0009795B">
      <w:pPr>
        <w:spacing w:after="200" w:line="276" w:lineRule="auto"/>
        <w:jc w:val="both"/>
        <w:rPr>
          <w:rFonts w:ascii="Arial" w:hAnsi="Arial" w:cs="Arial"/>
          <w:sz w:val="28"/>
          <w:szCs w:val="24"/>
        </w:rPr>
      </w:pPr>
    </w:p>
    <w:p w14:paraId="6B114316" w14:textId="01450CD7" w:rsidR="0009795B" w:rsidRPr="00E11556" w:rsidRDefault="006030F8" w:rsidP="0009795B">
      <w:pPr>
        <w:pStyle w:val="Heading2"/>
        <w:rPr>
          <w:rFonts w:ascii="Arial" w:eastAsia="Times New Roman" w:hAnsi="Arial" w:cs="Arial"/>
          <w:sz w:val="44"/>
          <w:szCs w:val="44"/>
          <w:lang w:eastAsia="en-GB"/>
        </w:rPr>
      </w:pPr>
      <w:bookmarkStart w:id="13" w:name="_Toc48825102"/>
      <w:r>
        <w:rPr>
          <w:rFonts w:ascii="Arial" w:eastAsia="Times New Roman" w:hAnsi="Arial" w:cs="Arial"/>
          <w:sz w:val="44"/>
          <w:szCs w:val="44"/>
          <w:lang w:eastAsia="en-GB"/>
        </w:rPr>
        <w:t>People’s</w:t>
      </w:r>
      <w:r w:rsidR="0009795B">
        <w:rPr>
          <w:rFonts w:ascii="Arial" w:eastAsia="Times New Roman" w:hAnsi="Arial" w:cs="Arial"/>
          <w:sz w:val="44"/>
          <w:szCs w:val="44"/>
          <w:lang w:eastAsia="en-GB"/>
        </w:rPr>
        <w:t xml:space="preserve"> Forum</w:t>
      </w:r>
      <w:bookmarkEnd w:id="13"/>
    </w:p>
    <w:p w14:paraId="771A68CE" w14:textId="77777777" w:rsidR="0009795B" w:rsidRDefault="0009795B" w:rsidP="0009795B">
      <w:pPr>
        <w:textAlignment w:val="baseline"/>
        <w:rPr>
          <w:rFonts w:ascii="Arial" w:eastAsia="Times New Roman" w:hAnsi="Arial" w:cs="Arial"/>
          <w:sz w:val="24"/>
          <w:szCs w:val="20"/>
          <w:lang w:eastAsia="en-GB"/>
        </w:rPr>
      </w:pPr>
    </w:p>
    <w:p w14:paraId="72A2998F" w14:textId="4B9C6F55" w:rsidR="00D8422B" w:rsidRDefault="000E14AD" w:rsidP="00D8422B">
      <w:pPr>
        <w:spacing w:after="200" w:line="276" w:lineRule="auto"/>
        <w:jc w:val="both"/>
        <w:rPr>
          <w:rFonts w:ascii="Arial" w:hAnsi="Arial" w:cs="Arial"/>
          <w:sz w:val="28"/>
          <w:szCs w:val="24"/>
        </w:rPr>
      </w:pPr>
      <w:r>
        <w:rPr>
          <w:rFonts w:ascii="Arial" w:hAnsi="Arial" w:cs="Arial"/>
          <w:sz w:val="28"/>
          <w:szCs w:val="24"/>
        </w:rPr>
        <w:t xml:space="preserve">The regional partnership </w:t>
      </w:r>
      <w:r w:rsidR="00603179">
        <w:rPr>
          <w:rFonts w:ascii="Arial" w:hAnsi="Arial" w:cs="Arial"/>
          <w:sz w:val="28"/>
          <w:szCs w:val="24"/>
        </w:rPr>
        <w:t>consists of</w:t>
      </w:r>
      <w:r w:rsidR="00C92C9D">
        <w:rPr>
          <w:rFonts w:ascii="Arial" w:hAnsi="Arial" w:cs="Arial"/>
          <w:sz w:val="28"/>
          <w:szCs w:val="24"/>
        </w:rPr>
        <w:t xml:space="preserve"> a large, complex portfolio of programmes and projects, with different types of initiatives, various governing boards/</w:t>
      </w:r>
      <w:proofErr w:type="gramStart"/>
      <w:r w:rsidR="00C92C9D">
        <w:rPr>
          <w:rFonts w:ascii="Arial" w:hAnsi="Arial" w:cs="Arial"/>
          <w:sz w:val="28"/>
          <w:szCs w:val="24"/>
        </w:rPr>
        <w:t>groups</w:t>
      </w:r>
      <w:proofErr w:type="gramEnd"/>
      <w:r w:rsidR="00C92C9D">
        <w:rPr>
          <w:rFonts w:ascii="Arial" w:hAnsi="Arial" w:cs="Arial"/>
          <w:sz w:val="28"/>
          <w:szCs w:val="24"/>
        </w:rPr>
        <w:t xml:space="preserve"> and lots of roles for Representatives</w:t>
      </w:r>
      <w:r w:rsidR="00D8422B">
        <w:rPr>
          <w:rFonts w:ascii="Arial" w:hAnsi="Arial" w:cs="Arial"/>
          <w:sz w:val="28"/>
          <w:szCs w:val="24"/>
        </w:rPr>
        <w:t xml:space="preserve">. </w:t>
      </w:r>
    </w:p>
    <w:p w14:paraId="25860261" w14:textId="77777777" w:rsidR="00D8422B" w:rsidRDefault="00D8422B" w:rsidP="00D8422B">
      <w:pPr>
        <w:spacing w:after="200" w:line="276" w:lineRule="auto"/>
        <w:jc w:val="center"/>
        <w:rPr>
          <w:rFonts w:ascii="Arial" w:hAnsi="Arial" w:cs="Arial"/>
          <w:sz w:val="28"/>
          <w:szCs w:val="24"/>
        </w:rPr>
      </w:pPr>
      <w:r>
        <w:rPr>
          <w:rFonts w:ascii="Arial" w:hAnsi="Arial" w:cs="Arial"/>
          <w:noProof/>
          <w:sz w:val="28"/>
          <w:szCs w:val="24"/>
          <w:lang w:eastAsia="en-GB"/>
        </w:rPr>
        <w:lastRenderedPageBreak/>
        <w:drawing>
          <wp:inline distT="0" distB="0" distL="0" distR="0" wp14:anchorId="6763A593" wp14:editId="3C576D91">
            <wp:extent cx="5133210" cy="37530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3684" cy="3782608"/>
                    </a:xfrm>
                    <a:prstGeom prst="rect">
                      <a:avLst/>
                    </a:prstGeom>
                    <a:noFill/>
                  </pic:spPr>
                </pic:pic>
              </a:graphicData>
            </a:graphic>
          </wp:inline>
        </w:drawing>
      </w:r>
    </w:p>
    <w:p w14:paraId="21161656" w14:textId="77777777" w:rsidR="00D8422B" w:rsidRPr="00C92C9D" w:rsidRDefault="00D8422B" w:rsidP="00D8422B">
      <w:pPr>
        <w:spacing w:after="200" w:line="276" w:lineRule="auto"/>
        <w:jc w:val="center"/>
        <w:rPr>
          <w:rFonts w:ascii="Arial" w:hAnsi="Arial" w:cs="Arial"/>
          <w:i/>
          <w:sz w:val="24"/>
          <w:szCs w:val="24"/>
        </w:rPr>
      </w:pPr>
      <w:r>
        <w:rPr>
          <w:rFonts w:ascii="Arial" w:hAnsi="Arial" w:cs="Arial"/>
          <w:i/>
          <w:sz w:val="24"/>
          <w:szCs w:val="24"/>
        </w:rPr>
        <w:t>Fig. 7</w:t>
      </w:r>
      <w:r w:rsidRPr="00C92C9D">
        <w:rPr>
          <w:rFonts w:ascii="Arial" w:hAnsi="Arial" w:cs="Arial"/>
          <w:i/>
          <w:sz w:val="24"/>
          <w:szCs w:val="24"/>
        </w:rPr>
        <w:t xml:space="preserve"> – Simple overview of </w:t>
      </w:r>
      <w:r>
        <w:rPr>
          <w:rFonts w:ascii="Arial" w:hAnsi="Arial" w:cs="Arial"/>
          <w:i/>
          <w:sz w:val="24"/>
          <w:szCs w:val="24"/>
        </w:rPr>
        <w:t>WGRP</w:t>
      </w:r>
      <w:r w:rsidRPr="00C92C9D">
        <w:rPr>
          <w:rFonts w:ascii="Arial" w:hAnsi="Arial" w:cs="Arial"/>
          <w:i/>
          <w:sz w:val="24"/>
          <w:szCs w:val="24"/>
        </w:rPr>
        <w:t xml:space="preserve"> structure</w:t>
      </w:r>
      <w:r>
        <w:rPr>
          <w:rFonts w:ascii="Arial" w:hAnsi="Arial" w:cs="Arial"/>
          <w:i/>
          <w:sz w:val="24"/>
          <w:szCs w:val="24"/>
        </w:rPr>
        <w:t xml:space="preserve"> (subject to change)</w:t>
      </w:r>
    </w:p>
    <w:p w14:paraId="756B0A81" w14:textId="4B67F57B" w:rsidR="00D8422B" w:rsidRPr="00D8422B" w:rsidRDefault="00D8422B" w:rsidP="00D8422B">
      <w:pPr>
        <w:spacing w:after="200" w:line="276" w:lineRule="auto"/>
        <w:jc w:val="both"/>
        <w:rPr>
          <w:rFonts w:ascii="Arial" w:hAnsi="Arial" w:cs="Arial"/>
          <w:i/>
          <w:sz w:val="28"/>
          <w:szCs w:val="24"/>
        </w:rPr>
      </w:pPr>
      <w:r w:rsidRPr="00D8422B">
        <w:rPr>
          <w:rFonts w:ascii="Arial" w:hAnsi="Arial" w:cs="Arial"/>
          <w:i/>
          <w:sz w:val="28"/>
          <w:szCs w:val="24"/>
        </w:rPr>
        <w:t>Note: Further explanation of the programmes and the latest governance structures are available from the WGLAM Transformation Managers.</w:t>
      </w:r>
    </w:p>
    <w:p w14:paraId="531C8A59" w14:textId="281A6F98" w:rsidR="00D8422B" w:rsidRDefault="00D8422B" w:rsidP="00D8422B">
      <w:pPr>
        <w:spacing w:after="200" w:line="276" w:lineRule="auto"/>
        <w:jc w:val="both"/>
        <w:rPr>
          <w:rFonts w:ascii="Arial" w:hAnsi="Arial" w:cs="Arial"/>
          <w:sz w:val="28"/>
          <w:szCs w:val="24"/>
        </w:rPr>
      </w:pPr>
      <w:r>
        <w:rPr>
          <w:rFonts w:ascii="Arial" w:hAnsi="Arial" w:cs="Arial"/>
          <w:sz w:val="28"/>
          <w:szCs w:val="24"/>
        </w:rPr>
        <w:t>There is a potential risk that Representatives may feel isolated or unaware of what is going on across the partnership that may affect the role that they are undertaking.</w:t>
      </w:r>
    </w:p>
    <w:p w14:paraId="5C749513" w14:textId="6E415535" w:rsidR="00C92C9D" w:rsidRDefault="00C92C9D" w:rsidP="0009795B">
      <w:pPr>
        <w:spacing w:after="200" w:line="276" w:lineRule="auto"/>
        <w:jc w:val="both"/>
        <w:rPr>
          <w:rFonts w:ascii="Arial" w:hAnsi="Arial" w:cs="Arial"/>
          <w:sz w:val="28"/>
          <w:szCs w:val="24"/>
        </w:rPr>
      </w:pPr>
      <w:r>
        <w:rPr>
          <w:rFonts w:ascii="Arial" w:hAnsi="Arial" w:cs="Arial"/>
          <w:sz w:val="28"/>
          <w:szCs w:val="24"/>
        </w:rPr>
        <w:t xml:space="preserve">To provide a peer support function to Representatives, the Co-production Group co-ordinate a regular meeting of all the Representatives known as the </w:t>
      </w:r>
      <w:r w:rsidR="000E14AD">
        <w:rPr>
          <w:rFonts w:ascii="Arial" w:hAnsi="Arial" w:cs="Arial"/>
          <w:sz w:val="28"/>
          <w:szCs w:val="24"/>
        </w:rPr>
        <w:t xml:space="preserve">People’s </w:t>
      </w:r>
      <w:r>
        <w:rPr>
          <w:rFonts w:ascii="Arial" w:hAnsi="Arial" w:cs="Arial"/>
          <w:sz w:val="28"/>
          <w:szCs w:val="24"/>
        </w:rPr>
        <w:t xml:space="preserve">Forum. This brings </w:t>
      </w:r>
      <w:proofErr w:type="gramStart"/>
      <w:r>
        <w:rPr>
          <w:rFonts w:ascii="Arial" w:hAnsi="Arial" w:cs="Arial"/>
          <w:sz w:val="28"/>
          <w:szCs w:val="24"/>
        </w:rPr>
        <w:t>all of</w:t>
      </w:r>
      <w:proofErr w:type="gramEnd"/>
      <w:r>
        <w:rPr>
          <w:rFonts w:ascii="Arial" w:hAnsi="Arial" w:cs="Arial"/>
          <w:sz w:val="28"/>
          <w:szCs w:val="24"/>
        </w:rPr>
        <w:t xml:space="preserve"> the Representatives together (including invited guests from partner organisations and the West Glamorgan Transformation Team) to:</w:t>
      </w:r>
    </w:p>
    <w:p w14:paraId="17F815F7" w14:textId="473CBC6F" w:rsidR="00C92C9D" w:rsidRPr="00C92C9D" w:rsidRDefault="00C92C9D" w:rsidP="00C92C9D">
      <w:pPr>
        <w:pStyle w:val="ListParagraph"/>
        <w:numPr>
          <w:ilvl w:val="0"/>
          <w:numId w:val="10"/>
        </w:numPr>
        <w:spacing w:after="200" w:line="276" w:lineRule="auto"/>
        <w:jc w:val="both"/>
        <w:rPr>
          <w:rFonts w:ascii="Arial" w:hAnsi="Arial" w:cs="Arial"/>
          <w:sz w:val="28"/>
          <w:szCs w:val="24"/>
        </w:rPr>
      </w:pPr>
      <w:r w:rsidRPr="00C92C9D">
        <w:rPr>
          <w:rFonts w:ascii="Arial" w:hAnsi="Arial" w:cs="Arial"/>
          <w:sz w:val="28"/>
          <w:szCs w:val="24"/>
        </w:rPr>
        <w:t xml:space="preserve">Build relationships between </w:t>
      </w:r>
      <w:proofErr w:type="gramStart"/>
      <w:r w:rsidRPr="00C92C9D">
        <w:rPr>
          <w:rFonts w:ascii="Arial" w:hAnsi="Arial" w:cs="Arial"/>
          <w:sz w:val="28"/>
          <w:szCs w:val="24"/>
        </w:rPr>
        <w:t>Representatives;</w:t>
      </w:r>
      <w:proofErr w:type="gramEnd"/>
    </w:p>
    <w:p w14:paraId="3BF7D144" w14:textId="19601E1E" w:rsidR="00C92C9D" w:rsidRDefault="00C92C9D" w:rsidP="00C92C9D">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t xml:space="preserve">Participate in group activities and </w:t>
      </w:r>
      <w:proofErr w:type="gramStart"/>
      <w:r>
        <w:rPr>
          <w:rFonts w:ascii="Arial" w:hAnsi="Arial" w:cs="Arial"/>
          <w:sz w:val="28"/>
          <w:szCs w:val="24"/>
        </w:rPr>
        <w:t>events;</w:t>
      </w:r>
      <w:proofErr w:type="gramEnd"/>
    </w:p>
    <w:p w14:paraId="50749325" w14:textId="6F57A32F" w:rsidR="00C92C9D" w:rsidRDefault="00C92C9D" w:rsidP="00C92C9D">
      <w:pPr>
        <w:pStyle w:val="ListParagraph"/>
        <w:numPr>
          <w:ilvl w:val="0"/>
          <w:numId w:val="10"/>
        </w:numPr>
        <w:spacing w:after="200" w:line="276" w:lineRule="auto"/>
        <w:jc w:val="both"/>
        <w:rPr>
          <w:rFonts w:ascii="Arial" w:hAnsi="Arial" w:cs="Arial"/>
          <w:sz w:val="28"/>
          <w:szCs w:val="24"/>
        </w:rPr>
      </w:pPr>
      <w:r w:rsidRPr="00C92C9D">
        <w:rPr>
          <w:rFonts w:ascii="Arial" w:hAnsi="Arial" w:cs="Arial"/>
          <w:sz w:val="28"/>
          <w:szCs w:val="24"/>
        </w:rPr>
        <w:t xml:space="preserve">Share </w:t>
      </w:r>
      <w:r>
        <w:rPr>
          <w:rFonts w:ascii="Arial" w:hAnsi="Arial" w:cs="Arial"/>
          <w:sz w:val="28"/>
          <w:szCs w:val="24"/>
        </w:rPr>
        <w:t xml:space="preserve">personal </w:t>
      </w:r>
      <w:r w:rsidRPr="00C92C9D">
        <w:rPr>
          <w:rFonts w:ascii="Arial" w:hAnsi="Arial" w:cs="Arial"/>
          <w:sz w:val="28"/>
          <w:szCs w:val="24"/>
        </w:rPr>
        <w:t xml:space="preserve">stories and </w:t>
      </w:r>
      <w:proofErr w:type="gramStart"/>
      <w:r w:rsidRPr="00C92C9D">
        <w:rPr>
          <w:rFonts w:ascii="Arial" w:hAnsi="Arial" w:cs="Arial"/>
          <w:sz w:val="28"/>
          <w:szCs w:val="24"/>
        </w:rPr>
        <w:t>experiences;</w:t>
      </w:r>
      <w:proofErr w:type="gramEnd"/>
    </w:p>
    <w:p w14:paraId="101C35C4" w14:textId="68391F12" w:rsidR="00A20770" w:rsidRPr="00C92C9D" w:rsidRDefault="00A20770" w:rsidP="00C92C9D">
      <w:pPr>
        <w:pStyle w:val="ListParagraph"/>
        <w:numPr>
          <w:ilvl w:val="0"/>
          <w:numId w:val="10"/>
        </w:numPr>
        <w:spacing w:after="200" w:line="276" w:lineRule="auto"/>
        <w:jc w:val="both"/>
        <w:rPr>
          <w:rFonts w:ascii="Arial" w:hAnsi="Arial" w:cs="Arial"/>
          <w:sz w:val="28"/>
          <w:szCs w:val="24"/>
        </w:rPr>
      </w:pPr>
      <w:r>
        <w:rPr>
          <w:rFonts w:ascii="Arial" w:hAnsi="Arial" w:cs="Arial"/>
          <w:sz w:val="28"/>
          <w:szCs w:val="24"/>
        </w:rPr>
        <w:t>Share local, national and international news/</w:t>
      </w:r>
      <w:proofErr w:type="gramStart"/>
      <w:r>
        <w:rPr>
          <w:rFonts w:ascii="Arial" w:hAnsi="Arial" w:cs="Arial"/>
          <w:sz w:val="28"/>
          <w:szCs w:val="24"/>
        </w:rPr>
        <w:t>developments;</w:t>
      </w:r>
      <w:proofErr w:type="gramEnd"/>
    </w:p>
    <w:p w14:paraId="368B9B8F" w14:textId="3D2BB246" w:rsidR="00C92C9D" w:rsidRPr="00C92C9D" w:rsidRDefault="00C92C9D" w:rsidP="00C92C9D">
      <w:pPr>
        <w:pStyle w:val="ListParagraph"/>
        <w:numPr>
          <w:ilvl w:val="0"/>
          <w:numId w:val="10"/>
        </w:numPr>
        <w:spacing w:after="200" w:line="276" w:lineRule="auto"/>
        <w:jc w:val="both"/>
        <w:rPr>
          <w:rFonts w:ascii="Arial" w:hAnsi="Arial" w:cs="Arial"/>
          <w:sz w:val="28"/>
          <w:szCs w:val="24"/>
        </w:rPr>
      </w:pPr>
      <w:r w:rsidRPr="00C92C9D">
        <w:rPr>
          <w:rFonts w:ascii="Arial" w:hAnsi="Arial" w:cs="Arial"/>
          <w:sz w:val="28"/>
          <w:szCs w:val="24"/>
        </w:rPr>
        <w:t xml:space="preserve">Update on progress of regional </w:t>
      </w:r>
      <w:proofErr w:type="gramStart"/>
      <w:r w:rsidRPr="00C92C9D">
        <w:rPr>
          <w:rFonts w:ascii="Arial" w:hAnsi="Arial" w:cs="Arial"/>
          <w:sz w:val="28"/>
          <w:szCs w:val="24"/>
        </w:rPr>
        <w:t>work;</w:t>
      </w:r>
      <w:proofErr w:type="gramEnd"/>
    </w:p>
    <w:p w14:paraId="58ED79D3" w14:textId="26F848A6" w:rsidR="00C92C9D" w:rsidRPr="00C92C9D" w:rsidRDefault="000E14AD" w:rsidP="00C92C9D">
      <w:pPr>
        <w:pStyle w:val="ListParagraph"/>
        <w:numPr>
          <w:ilvl w:val="0"/>
          <w:numId w:val="10"/>
        </w:numPr>
        <w:spacing w:after="200" w:line="276" w:lineRule="auto"/>
        <w:jc w:val="both"/>
        <w:rPr>
          <w:rFonts w:ascii="Arial" w:hAnsi="Arial" w:cs="Arial"/>
          <w:sz w:val="28"/>
          <w:szCs w:val="24"/>
        </w:rPr>
      </w:pPr>
      <w:r>
        <w:rPr>
          <w:rFonts w:ascii="Arial" w:hAnsi="Arial" w:cs="Arial"/>
          <w:noProof/>
          <w:sz w:val="28"/>
          <w:szCs w:val="24"/>
          <w:lang w:eastAsia="en-GB"/>
        </w:rPr>
        <w:lastRenderedPageBreak/>
        <w:drawing>
          <wp:anchor distT="0" distB="0" distL="114300" distR="114300" simplePos="0" relativeHeight="251663360" behindDoc="0" locked="0" layoutInCell="1" allowOverlap="1" wp14:anchorId="509F9102" wp14:editId="0CB3C525">
            <wp:simplePos x="0" y="0"/>
            <wp:positionH relativeFrom="margin">
              <wp:posOffset>0</wp:posOffset>
            </wp:positionH>
            <wp:positionV relativeFrom="paragraph">
              <wp:posOffset>320344</wp:posOffset>
            </wp:positionV>
            <wp:extent cx="1416050" cy="14154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16050" cy="1415415"/>
                    </a:xfrm>
                    <a:prstGeom prst="rect">
                      <a:avLst/>
                    </a:prstGeom>
                  </pic:spPr>
                </pic:pic>
              </a:graphicData>
            </a:graphic>
            <wp14:sizeRelH relativeFrom="page">
              <wp14:pctWidth>0</wp14:pctWidth>
            </wp14:sizeRelH>
            <wp14:sizeRelV relativeFrom="page">
              <wp14:pctHeight>0</wp14:pctHeight>
            </wp14:sizeRelV>
          </wp:anchor>
        </w:drawing>
      </w:r>
      <w:r w:rsidR="00C92C9D" w:rsidRPr="00C92C9D">
        <w:rPr>
          <w:rFonts w:ascii="Arial" w:hAnsi="Arial" w:cs="Arial"/>
          <w:sz w:val="28"/>
          <w:szCs w:val="24"/>
        </w:rPr>
        <w:t>Support each other</w:t>
      </w:r>
      <w:r w:rsidR="00C92C9D">
        <w:rPr>
          <w:rFonts w:ascii="Arial" w:hAnsi="Arial" w:cs="Arial"/>
          <w:sz w:val="28"/>
          <w:szCs w:val="24"/>
        </w:rPr>
        <w:t xml:space="preserve"> </w:t>
      </w:r>
      <w:r w:rsidR="00A20770">
        <w:rPr>
          <w:rFonts w:ascii="Arial" w:hAnsi="Arial" w:cs="Arial"/>
          <w:sz w:val="28"/>
          <w:szCs w:val="24"/>
        </w:rPr>
        <w:t>as a unified community</w:t>
      </w:r>
      <w:r w:rsidR="00C92C9D" w:rsidRPr="00C92C9D">
        <w:rPr>
          <w:rFonts w:ascii="Arial" w:hAnsi="Arial" w:cs="Arial"/>
          <w:sz w:val="28"/>
          <w:szCs w:val="24"/>
        </w:rPr>
        <w:t xml:space="preserve">. </w:t>
      </w:r>
    </w:p>
    <w:p w14:paraId="15CA5155" w14:textId="62DCFA97" w:rsidR="0009795B" w:rsidRDefault="00603179" w:rsidP="0009795B">
      <w:pPr>
        <w:spacing w:after="200" w:line="276" w:lineRule="auto"/>
        <w:jc w:val="both"/>
        <w:rPr>
          <w:rFonts w:ascii="Arial" w:hAnsi="Arial" w:cs="Arial"/>
          <w:sz w:val="28"/>
          <w:szCs w:val="24"/>
        </w:rPr>
      </w:pPr>
      <w:r>
        <w:rPr>
          <w:rFonts w:ascii="Arial" w:hAnsi="Arial" w:cs="Arial"/>
          <w:sz w:val="28"/>
          <w:szCs w:val="24"/>
        </w:rPr>
        <w:t xml:space="preserve">The </w:t>
      </w:r>
      <w:r w:rsidR="000E14AD">
        <w:rPr>
          <w:rFonts w:ascii="Arial" w:hAnsi="Arial" w:cs="Arial"/>
          <w:sz w:val="28"/>
          <w:szCs w:val="24"/>
        </w:rPr>
        <w:t xml:space="preserve">People’s </w:t>
      </w:r>
      <w:r>
        <w:rPr>
          <w:rFonts w:ascii="Arial" w:hAnsi="Arial" w:cs="Arial"/>
          <w:sz w:val="28"/>
          <w:szCs w:val="24"/>
        </w:rPr>
        <w:t xml:space="preserve">Forum is also an opportunity for </w:t>
      </w:r>
      <w:r w:rsidR="000E14AD">
        <w:rPr>
          <w:rFonts w:ascii="Arial" w:hAnsi="Arial" w:cs="Arial"/>
          <w:sz w:val="28"/>
          <w:szCs w:val="24"/>
        </w:rPr>
        <w:t xml:space="preserve">people </w:t>
      </w:r>
      <w:r>
        <w:rPr>
          <w:rFonts w:ascii="Arial" w:hAnsi="Arial" w:cs="Arial"/>
          <w:sz w:val="28"/>
          <w:szCs w:val="24"/>
        </w:rPr>
        <w:t xml:space="preserve">and carers to play a more active part in </w:t>
      </w:r>
      <w:r w:rsidR="000E14AD">
        <w:rPr>
          <w:rFonts w:ascii="Arial" w:hAnsi="Arial" w:cs="Arial"/>
          <w:sz w:val="28"/>
          <w:szCs w:val="24"/>
        </w:rPr>
        <w:t xml:space="preserve">the regional </w:t>
      </w:r>
      <w:proofErr w:type="spellStart"/>
      <w:r w:rsidR="000E14AD">
        <w:rPr>
          <w:rFonts w:ascii="Arial" w:hAnsi="Arial" w:cs="Arial"/>
          <w:sz w:val="28"/>
          <w:szCs w:val="24"/>
        </w:rPr>
        <w:t>parthership</w:t>
      </w:r>
      <w:proofErr w:type="spellEnd"/>
      <w:r>
        <w:rPr>
          <w:rFonts w:ascii="Arial" w:hAnsi="Arial" w:cs="Arial"/>
          <w:sz w:val="28"/>
          <w:szCs w:val="24"/>
        </w:rPr>
        <w:t>. This is a</w:t>
      </w:r>
      <w:r w:rsidR="00FA48EC">
        <w:rPr>
          <w:rFonts w:ascii="Arial" w:hAnsi="Arial" w:cs="Arial"/>
          <w:sz w:val="28"/>
          <w:szCs w:val="24"/>
        </w:rPr>
        <w:t>n</w:t>
      </w:r>
      <w:r>
        <w:rPr>
          <w:rFonts w:ascii="Arial" w:hAnsi="Arial" w:cs="Arial"/>
          <w:sz w:val="28"/>
          <w:szCs w:val="24"/>
        </w:rPr>
        <w:t xml:space="preserve"> open and inclusive forum where anybody can attend to find out more about health and social care transformation across the region.</w:t>
      </w:r>
      <w:r w:rsidR="00FA48EC">
        <w:rPr>
          <w:rFonts w:ascii="Arial" w:hAnsi="Arial" w:cs="Arial"/>
          <w:sz w:val="28"/>
          <w:szCs w:val="24"/>
        </w:rPr>
        <w:t xml:space="preserve"> </w:t>
      </w:r>
    </w:p>
    <w:p w14:paraId="69F04413" w14:textId="08159800" w:rsidR="00FA48EC" w:rsidRPr="0009795B" w:rsidRDefault="00FA48EC" w:rsidP="0009795B">
      <w:pPr>
        <w:spacing w:after="200" w:line="276" w:lineRule="auto"/>
        <w:jc w:val="both"/>
        <w:rPr>
          <w:rFonts w:ascii="Arial" w:hAnsi="Arial" w:cs="Arial"/>
          <w:sz w:val="28"/>
          <w:szCs w:val="24"/>
        </w:rPr>
      </w:pPr>
    </w:p>
    <w:p w14:paraId="136BF6E0" w14:textId="12BCC36E" w:rsidR="0009795B" w:rsidRPr="00E11556" w:rsidRDefault="0009795B" w:rsidP="0009795B">
      <w:pPr>
        <w:pStyle w:val="Heading2"/>
        <w:rPr>
          <w:rFonts w:ascii="Arial" w:eastAsia="Times New Roman" w:hAnsi="Arial" w:cs="Arial"/>
          <w:sz w:val="44"/>
          <w:szCs w:val="44"/>
          <w:lang w:eastAsia="en-GB"/>
        </w:rPr>
      </w:pPr>
      <w:bookmarkStart w:id="14" w:name="_Toc48825103"/>
      <w:r>
        <w:rPr>
          <w:rFonts w:ascii="Arial" w:eastAsia="Times New Roman" w:hAnsi="Arial" w:cs="Arial"/>
          <w:sz w:val="44"/>
          <w:szCs w:val="44"/>
          <w:lang w:eastAsia="en-GB"/>
        </w:rPr>
        <w:t>Co-production Group</w:t>
      </w:r>
      <w:bookmarkEnd w:id="14"/>
    </w:p>
    <w:p w14:paraId="2EEDA088" w14:textId="77777777" w:rsidR="0009795B" w:rsidRDefault="0009795B" w:rsidP="0009795B">
      <w:pPr>
        <w:textAlignment w:val="baseline"/>
        <w:rPr>
          <w:rFonts w:ascii="Arial" w:eastAsia="Times New Roman" w:hAnsi="Arial" w:cs="Arial"/>
          <w:sz w:val="24"/>
          <w:szCs w:val="20"/>
          <w:lang w:eastAsia="en-GB"/>
        </w:rPr>
      </w:pPr>
    </w:p>
    <w:p w14:paraId="6D345D0B" w14:textId="12557538" w:rsidR="0009795B" w:rsidRDefault="004A3A41" w:rsidP="0009795B">
      <w:pPr>
        <w:spacing w:after="200" w:line="276" w:lineRule="auto"/>
        <w:jc w:val="both"/>
        <w:rPr>
          <w:rFonts w:ascii="Arial" w:hAnsi="Arial" w:cs="Arial"/>
          <w:sz w:val="28"/>
          <w:szCs w:val="24"/>
        </w:rPr>
      </w:pPr>
      <w:r>
        <w:rPr>
          <w:rFonts w:ascii="Arial" w:hAnsi="Arial" w:cs="Arial"/>
          <w:sz w:val="28"/>
          <w:szCs w:val="24"/>
        </w:rPr>
        <w:t>The Co-production Group is</w:t>
      </w:r>
      <w:r w:rsidR="00A20770">
        <w:rPr>
          <w:rFonts w:ascii="Arial" w:hAnsi="Arial" w:cs="Arial"/>
          <w:sz w:val="28"/>
          <w:szCs w:val="24"/>
        </w:rPr>
        <w:t xml:space="preserve"> </w:t>
      </w:r>
      <w:r w:rsidR="00A20770" w:rsidRPr="00A20770">
        <w:rPr>
          <w:rFonts w:ascii="Arial" w:hAnsi="Arial" w:cs="Arial"/>
          <w:sz w:val="28"/>
          <w:szCs w:val="24"/>
        </w:rPr>
        <w:t>Group is a resource of assets.  The people</w:t>
      </w:r>
      <w:r w:rsidR="000E14AD">
        <w:rPr>
          <w:rFonts w:ascii="Arial" w:hAnsi="Arial" w:cs="Arial"/>
          <w:sz w:val="28"/>
          <w:szCs w:val="24"/>
        </w:rPr>
        <w:t>,</w:t>
      </w:r>
      <w:r w:rsidR="00A20770" w:rsidRPr="00A20770">
        <w:rPr>
          <w:rFonts w:ascii="Arial" w:hAnsi="Arial" w:cs="Arial"/>
          <w:sz w:val="28"/>
          <w:szCs w:val="24"/>
        </w:rPr>
        <w:t xml:space="preserve"> </w:t>
      </w:r>
      <w:r w:rsidR="000E14AD">
        <w:rPr>
          <w:rFonts w:ascii="Arial" w:hAnsi="Arial" w:cs="Arial"/>
          <w:sz w:val="28"/>
          <w:szCs w:val="24"/>
        </w:rPr>
        <w:t xml:space="preserve">carers and professionals </w:t>
      </w:r>
      <w:r w:rsidR="000E14AD" w:rsidRPr="00A20770">
        <w:rPr>
          <w:rFonts w:ascii="Arial" w:hAnsi="Arial" w:cs="Arial"/>
          <w:sz w:val="28"/>
          <w:szCs w:val="24"/>
        </w:rPr>
        <w:t xml:space="preserve">involved </w:t>
      </w:r>
      <w:r w:rsidR="000E14AD">
        <w:rPr>
          <w:rFonts w:ascii="Arial" w:hAnsi="Arial" w:cs="Arial"/>
          <w:sz w:val="28"/>
          <w:szCs w:val="24"/>
        </w:rPr>
        <w:t xml:space="preserve">(including staff from the Health Board and Local Authorities) </w:t>
      </w:r>
      <w:r w:rsidR="00A20770" w:rsidRPr="00A20770">
        <w:rPr>
          <w:rFonts w:ascii="Arial" w:hAnsi="Arial" w:cs="Arial"/>
          <w:sz w:val="28"/>
          <w:szCs w:val="24"/>
        </w:rPr>
        <w:t xml:space="preserve">offer a variety of different skills, </w:t>
      </w:r>
      <w:proofErr w:type="gramStart"/>
      <w:r w:rsidR="00A20770" w:rsidRPr="00A20770">
        <w:rPr>
          <w:rFonts w:ascii="Arial" w:hAnsi="Arial" w:cs="Arial"/>
          <w:sz w:val="28"/>
          <w:szCs w:val="24"/>
        </w:rPr>
        <w:t>knowledge</w:t>
      </w:r>
      <w:proofErr w:type="gramEnd"/>
      <w:r w:rsidR="00A20770" w:rsidRPr="00A20770">
        <w:rPr>
          <w:rFonts w:ascii="Arial" w:hAnsi="Arial" w:cs="Arial"/>
          <w:sz w:val="28"/>
          <w:szCs w:val="24"/>
        </w:rPr>
        <w:t xml:space="preserve"> and experience. The group </w:t>
      </w:r>
      <w:r w:rsidR="000E14AD">
        <w:rPr>
          <w:rFonts w:ascii="Arial" w:hAnsi="Arial" w:cs="Arial"/>
          <w:sz w:val="28"/>
          <w:szCs w:val="24"/>
        </w:rPr>
        <w:t>provides</w:t>
      </w:r>
      <w:r w:rsidR="000E14AD" w:rsidRPr="00A20770">
        <w:rPr>
          <w:rFonts w:ascii="Arial" w:hAnsi="Arial" w:cs="Arial"/>
          <w:sz w:val="28"/>
          <w:szCs w:val="24"/>
        </w:rPr>
        <w:t xml:space="preserve"> </w:t>
      </w:r>
      <w:r w:rsidR="00A20770" w:rsidRPr="00A20770">
        <w:rPr>
          <w:rFonts w:ascii="Arial" w:hAnsi="Arial" w:cs="Arial"/>
          <w:sz w:val="28"/>
          <w:szCs w:val="24"/>
        </w:rPr>
        <w:t xml:space="preserve">a collective voice that offers positive solutions to issues within existing and potential projects and services.  </w:t>
      </w:r>
    </w:p>
    <w:p w14:paraId="09167696" w14:textId="13C8AD5B" w:rsidR="00FA48EC" w:rsidRDefault="00FA48EC" w:rsidP="00FA48EC">
      <w:pPr>
        <w:spacing w:after="200" w:line="276" w:lineRule="auto"/>
        <w:jc w:val="both"/>
        <w:rPr>
          <w:rFonts w:ascii="Arial" w:hAnsi="Arial" w:cs="Arial"/>
          <w:sz w:val="28"/>
          <w:szCs w:val="24"/>
        </w:rPr>
      </w:pPr>
      <w:r>
        <w:rPr>
          <w:rFonts w:ascii="Arial" w:hAnsi="Arial" w:cs="Arial"/>
          <w:sz w:val="28"/>
          <w:szCs w:val="24"/>
        </w:rPr>
        <w:t xml:space="preserve">It is important to note that the membership of the Co-production Group is not just </w:t>
      </w:r>
      <w:r w:rsidR="000E14AD">
        <w:rPr>
          <w:rFonts w:ascii="Arial" w:hAnsi="Arial" w:cs="Arial"/>
          <w:sz w:val="28"/>
          <w:szCs w:val="24"/>
        </w:rPr>
        <w:t xml:space="preserve">people </w:t>
      </w:r>
      <w:r>
        <w:rPr>
          <w:rFonts w:ascii="Arial" w:hAnsi="Arial" w:cs="Arial"/>
          <w:sz w:val="28"/>
          <w:szCs w:val="24"/>
        </w:rPr>
        <w:t xml:space="preserve">and carers, it includes representation from </w:t>
      </w:r>
      <w:r w:rsidRPr="00603179">
        <w:rPr>
          <w:rFonts w:ascii="Arial" w:hAnsi="Arial" w:cs="Arial"/>
          <w:b/>
          <w:sz w:val="28"/>
          <w:szCs w:val="24"/>
        </w:rPr>
        <w:t>all</w:t>
      </w:r>
      <w:r>
        <w:rPr>
          <w:rFonts w:ascii="Arial" w:hAnsi="Arial" w:cs="Arial"/>
          <w:sz w:val="28"/>
          <w:szCs w:val="24"/>
        </w:rPr>
        <w:t xml:space="preserve"> partner</w:t>
      </w:r>
      <w:r w:rsidR="000E14AD">
        <w:rPr>
          <w:rFonts w:ascii="Arial" w:hAnsi="Arial" w:cs="Arial"/>
          <w:sz w:val="28"/>
          <w:szCs w:val="24"/>
        </w:rPr>
        <w:t>s</w:t>
      </w:r>
      <w:r>
        <w:rPr>
          <w:rFonts w:ascii="Arial" w:hAnsi="Arial" w:cs="Arial"/>
          <w:sz w:val="28"/>
          <w:szCs w:val="24"/>
        </w:rPr>
        <w:t xml:space="preserve"> in WGRP. This is important because the essence of co-production is that all </w:t>
      </w:r>
      <w:r w:rsidR="000E14AD">
        <w:rPr>
          <w:rFonts w:ascii="Arial" w:hAnsi="Arial" w:cs="Arial"/>
          <w:sz w:val="28"/>
          <w:szCs w:val="24"/>
        </w:rPr>
        <w:t xml:space="preserve">views </w:t>
      </w:r>
      <w:r>
        <w:rPr>
          <w:rFonts w:ascii="Arial" w:hAnsi="Arial" w:cs="Arial"/>
          <w:sz w:val="28"/>
          <w:szCs w:val="24"/>
        </w:rPr>
        <w:t xml:space="preserve">are considered and treated equally so this principle is inherent within the group itself. The Chair of this group will be a Representative elected to undertake this role for an agreed </w:t>
      </w:r>
      <w:proofErr w:type="gramStart"/>
      <w:r>
        <w:rPr>
          <w:rFonts w:ascii="Arial" w:hAnsi="Arial" w:cs="Arial"/>
          <w:sz w:val="28"/>
          <w:szCs w:val="24"/>
        </w:rPr>
        <w:t>period of time</w:t>
      </w:r>
      <w:proofErr w:type="gramEnd"/>
      <w:r>
        <w:rPr>
          <w:rFonts w:ascii="Arial" w:hAnsi="Arial" w:cs="Arial"/>
          <w:sz w:val="28"/>
          <w:szCs w:val="24"/>
        </w:rPr>
        <w:t>.</w:t>
      </w: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A20770" w14:paraId="75CBA07A" w14:textId="77777777" w:rsidTr="00A20770">
        <w:tc>
          <w:tcPr>
            <w:tcW w:w="9016" w:type="dxa"/>
            <w:shd w:val="clear" w:color="auto" w:fill="F2F2F2" w:themeFill="background1" w:themeFillShade="F2"/>
          </w:tcPr>
          <w:p w14:paraId="71024423" w14:textId="77777777" w:rsidR="00A20770" w:rsidRPr="00A20770" w:rsidRDefault="00A20770" w:rsidP="00A20770">
            <w:pPr>
              <w:pStyle w:val="BodyText"/>
              <w:spacing w:before="120" w:after="120"/>
              <w:ind w:left="0" w:right="138"/>
              <w:jc w:val="both"/>
              <w:rPr>
                <w:b/>
                <w:sz w:val="28"/>
              </w:rPr>
            </w:pPr>
            <w:r w:rsidRPr="00A20770">
              <w:rPr>
                <w:b/>
                <w:sz w:val="28"/>
              </w:rPr>
              <w:t>What We Do</w:t>
            </w:r>
          </w:p>
          <w:p w14:paraId="7EFCF7EF" w14:textId="56F0CB03" w:rsidR="00A20770" w:rsidRPr="00A20770" w:rsidRDefault="00A20770" w:rsidP="00A20770">
            <w:pPr>
              <w:pStyle w:val="BodyText"/>
              <w:numPr>
                <w:ilvl w:val="0"/>
                <w:numId w:val="11"/>
              </w:numPr>
              <w:spacing w:before="120" w:after="120"/>
              <w:ind w:right="138"/>
              <w:jc w:val="both"/>
              <w:rPr>
                <w:sz w:val="28"/>
              </w:rPr>
            </w:pPr>
            <w:r w:rsidRPr="00A20770">
              <w:rPr>
                <w:sz w:val="28"/>
              </w:rPr>
              <w:t>Raise the profile of co</w:t>
            </w:r>
            <w:r w:rsidR="00AD2715">
              <w:rPr>
                <w:sz w:val="28"/>
              </w:rPr>
              <w:t>-</w:t>
            </w:r>
            <w:r w:rsidRPr="00A20770">
              <w:rPr>
                <w:sz w:val="28"/>
              </w:rPr>
              <w:t xml:space="preserve">production across West Glamorgan (which includes Swansea, </w:t>
            </w:r>
            <w:proofErr w:type="gramStart"/>
            <w:r w:rsidRPr="00A20770">
              <w:rPr>
                <w:sz w:val="28"/>
              </w:rPr>
              <w:t>Neath</w:t>
            </w:r>
            <w:proofErr w:type="gramEnd"/>
            <w:r w:rsidRPr="00A20770">
              <w:rPr>
                <w:sz w:val="28"/>
              </w:rPr>
              <w:t xml:space="preserve"> and Port Talbot).</w:t>
            </w:r>
          </w:p>
          <w:p w14:paraId="49C08A87" w14:textId="0AE0FFB5" w:rsidR="00A20770" w:rsidRPr="00A20770" w:rsidRDefault="00A20770" w:rsidP="00A20770">
            <w:pPr>
              <w:pStyle w:val="BodyText"/>
              <w:numPr>
                <w:ilvl w:val="0"/>
                <w:numId w:val="11"/>
              </w:numPr>
              <w:spacing w:before="120" w:after="120"/>
              <w:ind w:right="138"/>
              <w:jc w:val="both"/>
              <w:rPr>
                <w:sz w:val="28"/>
              </w:rPr>
            </w:pPr>
            <w:r w:rsidRPr="00A20770">
              <w:rPr>
                <w:sz w:val="28"/>
              </w:rPr>
              <w:t>Provide mentoring support and guidance to anyone within the West Glamorgan area wanting to co</w:t>
            </w:r>
            <w:r>
              <w:rPr>
                <w:sz w:val="28"/>
              </w:rPr>
              <w:t>-</w:t>
            </w:r>
            <w:r w:rsidRPr="00A20770">
              <w:rPr>
                <w:sz w:val="28"/>
              </w:rPr>
              <w:t>produce projects and services.</w:t>
            </w:r>
          </w:p>
          <w:p w14:paraId="7A8F3CDF" w14:textId="10244AEE" w:rsidR="00A20770" w:rsidRPr="00A20770" w:rsidRDefault="00A20770" w:rsidP="00A20770">
            <w:pPr>
              <w:pStyle w:val="BodyText"/>
              <w:numPr>
                <w:ilvl w:val="0"/>
                <w:numId w:val="11"/>
              </w:numPr>
              <w:spacing w:before="120" w:after="120"/>
              <w:ind w:right="138"/>
              <w:jc w:val="both"/>
              <w:rPr>
                <w:sz w:val="28"/>
              </w:rPr>
            </w:pPr>
            <w:r w:rsidRPr="00A20770">
              <w:rPr>
                <w:sz w:val="28"/>
              </w:rPr>
              <w:t xml:space="preserve">Provide an opportunity for </w:t>
            </w:r>
            <w:r w:rsidR="006030F8">
              <w:rPr>
                <w:sz w:val="28"/>
              </w:rPr>
              <w:t>people</w:t>
            </w:r>
            <w:r w:rsidRPr="00A20770">
              <w:rPr>
                <w:sz w:val="28"/>
              </w:rPr>
              <w:t xml:space="preserve"> (including carers) to get involved in co</w:t>
            </w:r>
            <w:r>
              <w:rPr>
                <w:sz w:val="28"/>
              </w:rPr>
              <w:t>-</w:t>
            </w:r>
            <w:r w:rsidRPr="00A20770">
              <w:rPr>
                <w:sz w:val="28"/>
              </w:rPr>
              <w:t>production opportunities.</w:t>
            </w:r>
          </w:p>
          <w:p w14:paraId="6343FFF4" w14:textId="0C39C10D" w:rsidR="00A20770" w:rsidRDefault="00A20770" w:rsidP="00A20770">
            <w:pPr>
              <w:pStyle w:val="BodyText"/>
              <w:numPr>
                <w:ilvl w:val="0"/>
                <w:numId w:val="11"/>
              </w:numPr>
              <w:spacing w:before="120" w:after="120"/>
              <w:ind w:right="138"/>
              <w:jc w:val="both"/>
              <w:rPr>
                <w:sz w:val="28"/>
              </w:rPr>
            </w:pPr>
            <w:r w:rsidRPr="00A20770">
              <w:rPr>
                <w:sz w:val="28"/>
              </w:rPr>
              <w:t>Provide quality control within the designing, development and delivery of co</w:t>
            </w:r>
            <w:r>
              <w:rPr>
                <w:sz w:val="28"/>
              </w:rPr>
              <w:t>-</w:t>
            </w:r>
            <w:r w:rsidRPr="00A20770">
              <w:rPr>
                <w:sz w:val="28"/>
              </w:rPr>
              <w:t xml:space="preserve">produced projects and services.  </w:t>
            </w:r>
          </w:p>
          <w:p w14:paraId="75270A86" w14:textId="441D88B7" w:rsidR="00A20770" w:rsidRPr="00A20770" w:rsidRDefault="00A20770" w:rsidP="00A20770">
            <w:pPr>
              <w:pStyle w:val="BodyText"/>
              <w:numPr>
                <w:ilvl w:val="0"/>
                <w:numId w:val="11"/>
              </w:numPr>
              <w:spacing w:before="120" w:after="120"/>
              <w:ind w:right="138"/>
              <w:jc w:val="both"/>
              <w:rPr>
                <w:sz w:val="28"/>
              </w:rPr>
            </w:pPr>
            <w:r w:rsidRPr="00A20770">
              <w:rPr>
                <w:sz w:val="28"/>
              </w:rPr>
              <w:t>Collectively flag potential areas that need attention and would benefit from a co</w:t>
            </w:r>
            <w:r>
              <w:rPr>
                <w:sz w:val="28"/>
              </w:rPr>
              <w:t>-</w:t>
            </w:r>
            <w:r w:rsidRPr="00A20770">
              <w:rPr>
                <w:sz w:val="28"/>
              </w:rPr>
              <w:t>productive approach.</w:t>
            </w:r>
          </w:p>
        </w:tc>
      </w:tr>
    </w:tbl>
    <w:p w14:paraId="638EF2D0" w14:textId="77777777" w:rsidR="00D8422B" w:rsidRPr="00D8422B" w:rsidRDefault="00D8422B" w:rsidP="00D8422B">
      <w:pPr>
        <w:spacing w:line="276" w:lineRule="auto"/>
        <w:jc w:val="both"/>
        <w:rPr>
          <w:rFonts w:ascii="Arial" w:hAnsi="Arial" w:cs="Arial"/>
          <w:sz w:val="16"/>
          <w:szCs w:val="16"/>
        </w:rPr>
      </w:pPr>
    </w:p>
    <w:p w14:paraId="0CE24E75" w14:textId="22978F92" w:rsidR="0009795B" w:rsidRDefault="004A3A41" w:rsidP="0009795B">
      <w:pPr>
        <w:spacing w:after="200" w:line="276" w:lineRule="auto"/>
        <w:jc w:val="both"/>
        <w:rPr>
          <w:rFonts w:ascii="Arial" w:hAnsi="Arial" w:cs="Arial"/>
          <w:sz w:val="28"/>
          <w:szCs w:val="24"/>
        </w:rPr>
      </w:pPr>
      <w:r>
        <w:rPr>
          <w:rFonts w:ascii="Arial" w:hAnsi="Arial" w:cs="Arial"/>
          <w:sz w:val="28"/>
          <w:szCs w:val="24"/>
        </w:rPr>
        <w:lastRenderedPageBreak/>
        <w:t xml:space="preserve">Further information is available in the </w:t>
      </w:r>
      <w:r w:rsidR="00E0546B">
        <w:rPr>
          <w:rFonts w:ascii="Arial" w:hAnsi="Arial" w:cs="Arial"/>
          <w:b/>
          <w:color w:val="D70E6A"/>
          <w:sz w:val="28"/>
          <w:szCs w:val="24"/>
        </w:rPr>
        <w:t>WGLAM</w:t>
      </w:r>
      <w:r w:rsidR="00E0546B" w:rsidRPr="006C5FC0">
        <w:rPr>
          <w:rFonts w:ascii="Arial" w:hAnsi="Arial" w:cs="Arial"/>
          <w:b/>
          <w:color w:val="D70E6A"/>
          <w:sz w:val="28"/>
          <w:szCs w:val="24"/>
        </w:rPr>
        <w:t xml:space="preserve"> </w:t>
      </w:r>
      <w:r w:rsidRPr="006C5FC0">
        <w:rPr>
          <w:rFonts w:ascii="Arial" w:hAnsi="Arial" w:cs="Arial"/>
          <w:b/>
          <w:color w:val="D70E6A"/>
          <w:sz w:val="28"/>
          <w:szCs w:val="24"/>
        </w:rPr>
        <w:t xml:space="preserve">Co-production Group Terms of Reference </w:t>
      </w:r>
      <w:r>
        <w:rPr>
          <w:rFonts w:ascii="Arial" w:hAnsi="Arial" w:cs="Arial"/>
          <w:sz w:val="28"/>
          <w:szCs w:val="24"/>
        </w:rPr>
        <w:t>document.</w:t>
      </w:r>
    </w:p>
    <w:p w14:paraId="56E51729" w14:textId="77777777" w:rsidR="00D8422B" w:rsidRDefault="00D8422B" w:rsidP="0009795B">
      <w:pPr>
        <w:spacing w:after="200" w:line="276" w:lineRule="auto"/>
        <w:jc w:val="both"/>
        <w:rPr>
          <w:rFonts w:ascii="Arial" w:hAnsi="Arial" w:cs="Arial"/>
          <w:sz w:val="28"/>
          <w:szCs w:val="24"/>
        </w:rPr>
      </w:pPr>
    </w:p>
    <w:p w14:paraId="73E0F228" w14:textId="2B03B6BE" w:rsidR="00A20770" w:rsidRPr="00E11556" w:rsidRDefault="00A20770" w:rsidP="00A20770">
      <w:pPr>
        <w:pStyle w:val="Heading2"/>
        <w:rPr>
          <w:rFonts w:ascii="Arial" w:eastAsia="Times New Roman" w:hAnsi="Arial" w:cs="Arial"/>
          <w:sz w:val="44"/>
          <w:szCs w:val="44"/>
          <w:lang w:eastAsia="en-GB"/>
        </w:rPr>
      </w:pPr>
      <w:bookmarkStart w:id="15" w:name="_Toc48825104"/>
      <w:r>
        <w:rPr>
          <w:rFonts w:ascii="Arial" w:eastAsia="Times New Roman" w:hAnsi="Arial" w:cs="Arial"/>
          <w:sz w:val="44"/>
          <w:szCs w:val="44"/>
          <w:lang w:eastAsia="en-GB"/>
        </w:rPr>
        <w:t>Support for Co-production</w:t>
      </w:r>
      <w:bookmarkEnd w:id="15"/>
    </w:p>
    <w:p w14:paraId="17B6F0FA" w14:textId="1D00CA63" w:rsidR="00A20770" w:rsidRDefault="00A20770" w:rsidP="00A20770">
      <w:pPr>
        <w:textAlignment w:val="baseline"/>
        <w:rPr>
          <w:rFonts w:ascii="Arial" w:eastAsia="Times New Roman" w:hAnsi="Arial" w:cs="Arial"/>
          <w:sz w:val="24"/>
          <w:szCs w:val="20"/>
          <w:lang w:eastAsia="en-GB"/>
        </w:rPr>
      </w:pPr>
    </w:p>
    <w:p w14:paraId="604777D1" w14:textId="1F3E1243" w:rsidR="00A20770" w:rsidRDefault="000E14AD" w:rsidP="00A20770">
      <w:pPr>
        <w:spacing w:after="200" w:line="276" w:lineRule="auto"/>
        <w:jc w:val="both"/>
        <w:rPr>
          <w:rFonts w:ascii="Arial" w:hAnsi="Arial" w:cs="Arial"/>
          <w:sz w:val="28"/>
          <w:szCs w:val="24"/>
        </w:rPr>
      </w:pPr>
      <w:r>
        <w:rPr>
          <w:rFonts w:ascii="Arial" w:hAnsi="Arial" w:cs="Arial"/>
          <w:noProof/>
          <w:sz w:val="28"/>
          <w:szCs w:val="24"/>
          <w:lang w:eastAsia="en-GB"/>
        </w:rPr>
        <w:drawing>
          <wp:anchor distT="0" distB="0" distL="114300" distR="114300" simplePos="0" relativeHeight="251661312" behindDoc="0" locked="0" layoutInCell="1" allowOverlap="1" wp14:anchorId="40A03511" wp14:editId="22BA28BC">
            <wp:simplePos x="0" y="0"/>
            <wp:positionH relativeFrom="column">
              <wp:posOffset>3068955</wp:posOffset>
            </wp:positionH>
            <wp:positionV relativeFrom="paragraph">
              <wp:posOffset>20624</wp:posOffset>
            </wp:positionV>
            <wp:extent cx="2914650" cy="4124960"/>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blicity Post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4650" cy="4124960"/>
                    </a:xfrm>
                    <a:prstGeom prst="rect">
                      <a:avLst/>
                    </a:prstGeom>
                  </pic:spPr>
                </pic:pic>
              </a:graphicData>
            </a:graphic>
            <wp14:sizeRelH relativeFrom="page">
              <wp14:pctWidth>0</wp14:pctWidth>
            </wp14:sizeRelH>
            <wp14:sizeRelV relativeFrom="page">
              <wp14:pctHeight>0</wp14:pctHeight>
            </wp14:sizeRelV>
          </wp:anchor>
        </w:drawing>
      </w:r>
      <w:r w:rsidR="00A20770">
        <w:rPr>
          <w:rFonts w:ascii="Arial" w:hAnsi="Arial" w:cs="Arial"/>
          <w:sz w:val="28"/>
          <w:szCs w:val="24"/>
        </w:rPr>
        <w:t xml:space="preserve">The work of the Co-production Group is supported by two </w:t>
      </w:r>
      <w:r w:rsidR="00A20770" w:rsidRPr="00A20770">
        <w:rPr>
          <w:rFonts w:ascii="Arial" w:hAnsi="Arial" w:cs="Arial"/>
          <w:b/>
          <w:sz w:val="28"/>
          <w:szCs w:val="24"/>
        </w:rPr>
        <w:t>Co-production Development Officers</w:t>
      </w:r>
      <w:r w:rsidR="00A20770">
        <w:rPr>
          <w:rFonts w:ascii="Arial" w:hAnsi="Arial" w:cs="Arial"/>
          <w:sz w:val="28"/>
          <w:szCs w:val="24"/>
        </w:rPr>
        <w:t xml:space="preserve">, one based in </w:t>
      </w:r>
      <w:r w:rsidR="00A20770" w:rsidRPr="00A20770">
        <w:rPr>
          <w:rFonts w:ascii="Arial" w:hAnsi="Arial" w:cs="Arial"/>
          <w:sz w:val="28"/>
          <w:szCs w:val="24"/>
        </w:rPr>
        <w:t xml:space="preserve">Swansea Council for Voluntary Services </w:t>
      </w:r>
      <w:r w:rsidR="00A20770">
        <w:rPr>
          <w:rFonts w:ascii="Arial" w:hAnsi="Arial" w:cs="Arial"/>
          <w:sz w:val="28"/>
          <w:szCs w:val="24"/>
        </w:rPr>
        <w:t xml:space="preserve">[SCVS] </w:t>
      </w:r>
      <w:r w:rsidR="00A20770" w:rsidRPr="00A20770">
        <w:rPr>
          <w:rFonts w:ascii="Arial" w:hAnsi="Arial" w:cs="Arial"/>
          <w:sz w:val="28"/>
          <w:szCs w:val="24"/>
        </w:rPr>
        <w:t xml:space="preserve">and </w:t>
      </w:r>
      <w:r w:rsidR="00A20770">
        <w:rPr>
          <w:rFonts w:ascii="Arial" w:hAnsi="Arial" w:cs="Arial"/>
          <w:sz w:val="28"/>
          <w:szCs w:val="24"/>
        </w:rPr>
        <w:t>one</w:t>
      </w:r>
      <w:r w:rsidR="00A20770" w:rsidRPr="00A20770">
        <w:rPr>
          <w:rFonts w:ascii="Arial" w:hAnsi="Arial" w:cs="Arial"/>
          <w:sz w:val="28"/>
          <w:szCs w:val="24"/>
        </w:rPr>
        <w:t xml:space="preserve"> in Neath Port Talbot County Voluntary Council</w:t>
      </w:r>
      <w:r w:rsidR="00A20770">
        <w:rPr>
          <w:rFonts w:ascii="Arial" w:hAnsi="Arial" w:cs="Arial"/>
          <w:sz w:val="28"/>
          <w:szCs w:val="24"/>
        </w:rPr>
        <w:t xml:space="preserve"> [NPTCVS]</w:t>
      </w:r>
      <w:r w:rsidR="00A20770" w:rsidRPr="00A20770">
        <w:rPr>
          <w:rFonts w:ascii="Arial" w:hAnsi="Arial" w:cs="Arial"/>
          <w:sz w:val="28"/>
          <w:szCs w:val="24"/>
        </w:rPr>
        <w:t>.</w:t>
      </w:r>
      <w:r w:rsidR="00A20770">
        <w:rPr>
          <w:rFonts w:ascii="Arial" w:hAnsi="Arial" w:cs="Arial"/>
          <w:sz w:val="28"/>
          <w:szCs w:val="24"/>
        </w:rPr>
        <w:t xml:space="preserve"> Their role is to work collaboratively</w:t>
      </w:r>
      <w:r>
        <w:rPr>
          <w:rFonts w:ascii="Arial" w:hAnsi="Arial" w:cs="Arial"/>
          <w:sz w:val="28"/>
          <w:szCs w:val="24"/>
        </w:rPr>
        <w:t xml:space="preserve"> with Representatives</w:t>
      </w:r>
      <w:r w:rsidR="00A20770">
        <w:rPr>
          <w:rFonts w:ascii="Arial" w:hAnsi="Arial" w:cs="Arial"/>
          <w:sz w:val="28"/>
          <w:szCs w:val="24"/>
        </w:rPr>
        <w:t xml:space="preserve"> to provide the support, advice and guidance that will enable the Co-production Group (and the </w:t>
      </w:r>
      <w:r>
        <w:rPr>
          <w:rFonts w:ascii="Arial" w:hAnsi="Arial" w:cs="Arial"/>
          <w:sz w:val="28"/>
          <w:szCs w:val="24"/>
        </w:rPr>
        <w:t xml:space="preserve">People’s </w:t>
      </w:r>
      <w:r w:rsidR="00A20770">
        <w:rPr>
          <w:rFonts w:ascii="Arial" w:hAnsi="Arial" w:cs="Arial"/>
          <w:sz w:val="28"/>
          <w:szCs w:val="24"/>
        </w:rPr>
        <w:t xml:space="preserve">Forum) to function effectively as part of the governance of </w:t>
      </w:r>
      <w:r>
        <w:rPr>
          <w:rFonts w:ascii="Arial" w:hAnsi="Arial" w:cs="Arial"/>
          <w:sz w:val="28"/>
          <w:szCs w:val="24"/>
        </w:rPr>
        <w:t>the regional partnership</w:t>
      </w:r>
      <w:r w:rsidR="00A20770">
        <w:rPr>
          <w:rFonts w:ascii="Arial" w:hAnsi="Arial" w:cs="Arial"/>
          <w:sz w:val="28"/>
          <w:szCs w:val="24"/>
        </w:rPr>
        <w:t>.</w:t>
      </w:r>
      <w:r w:rsidR="00A20770" w:rsidRPr="00A20770">
        <w:rPr>
          <w:rFonts w:ascii="Arial" w:hAnsi="Arial" w:cs="Arial"/>
          <w:sz w:val="28"/>
          <w:szCs w:val="24"/>
        </w:rPr>
        <w:t xml:space="preserve"> </w:t>
      </w:r>
      <w:r w:rsidR="00F848AA">
        <w:rPr>
          <w:rFonts w:ascii="Arial" w:hAnsi="Arial" w:cs="Arial"/>
          <w:sz w:val="28"/>
          <w:szCs w:val="24"/>
        </w:rPr>
        <w:t xml:space="preserve">This includes providing direct support to Representatives such as access to equipment </w:t>
      </w:r>
      <w:r>
        <w:rPr>
          <w:rFonts w:ascii="Arial" w:hAnsi="Arial" w:cs="Arial"/>
          <w:sz w:val="28"/>
          <w:szCs w:val="24"/>
        </w:rPr>
        <w:t xml:space="preserve">like laptop computers </w:t>
      </w:r>
      <w:r w:rsidR="00F848AA">
        <w:rPr>
          <w:rFonts w:ascii="Arial" w:hAnsi="Arial" w:cs="Arial"/>
          <w:sz w:val="28"/>
          <w:szCs w:val="24"/>
        </w:rPr>
        <w:t>and co-ordinating meetings and events.</w:t>
      </w:r>
      <w:r w:rsidR="00A20770" w:rsidRPr="00A20770">
        <w:rPr>
          <w:rFonts w:ascii="Arial" w:hAnsi="Arial" w:cs="Arial"/>
          <w:sz w:val="28"/>
          <w:szCs w:val="24"/>
        </w:rPr>
        <w:t xml:space="preserve"> </w:t>
      </w:r>
    </w:p>
    <w:p w14:paraId="5836FB98" w14:textId="7D810F1C" w:rsidR="00CB2DDA" w:rsidRPr="00C92C9D" w:rsidRDefault="00CB2DDA" w:rsidP="00CB2DDA">
      <w:pPr>
        <w:spacing w:after="200" w:line="276" w:lineRule="auto"/>
        <w:jc w:val="right"/>
        <w:rPr>
          <w:rFonts w:ascii="Arial" w:hAnsi="Arial" w:cs="Arial"/>
          <w:i/>
          <w:sz w:val="24"/>
          <w:szCs w:val="24"/>
        </w:rPr>
      </w:pPr>
      <w:r>
        <w:rPr>
          <w:rFonts w:ascii="Arial" w:hAnsi="Arial" w:cs="Arial"/>
          <w:i/>
          <w:sz w:val="24"/>
          <w:szCs w:val="24"/>
        </w:rPr>
        <w:t>Fig. 8</w:t>
      </w:r>
      <w:r w:rsidRPr="00C92C9D">
        <w:rPr>
          <w:rFonts w:ascii="Arial" w:hAnsi="Arial" w:cs="Arial"/>
          <w:i/>
          <w:sz w:val="24"/>
          <w:szCs w:val="24"/>
        </w:rPr>
        <w:t xml:space="preserve"> – </w:t>
      </w:r>
      <w:r w:rsidR="00F028D2">
        <w:rPr>
          <w:rFonts w:ascii="Arial" w:hAnsi="Arial" w:cs="Arial"/>
          <w:i/>
          <w:sz w:val="24"/>
          <w:szCs w:val="24"/>
        </w:rPr>
        <w:t>Representative</w:t>
      </w:r>
      <w:r>
        <w:rPr>
          <w:rFonts w:ascii="Arial" w:hAnsi="Arial" w:cs="Arial"/>
          <w:i/>
          <w:sz w:val="24"/>
          <w:szCs w:val="24"/>
        </w:rPr>
        <w:t xml:space="preserve"> Recruitment Poster</w:t>
      </w:r>
    </w:p>
    <w:p w14:paraId="659C95EA" w14:textId="77777777" w:rsidR="00BA0C73" w:rsidRPr="00BA0C73" w:rsidRDefault="00BA0C73" w:rsidP="00BA0C73">
      <w:pPr>
        <w:spacing w:line="276" w:lineRule="auto"/>
        <w:jc w:val="both"/>
        <w:rPr>
          <w:rFonts w:ascii="Arial" w:hAnsi="Arial" w:cs="Arial"/>
          <w:sz w:val="16"/>
          <w:szCs w:val="16"/>
        </w:rPr>
      </w:pPr>
    </w:p>
    <w:p w14:paraId="22EFA8B9" w14:textId="2EB6D957" w:rsidR="00A20770" w:rsidRDefault="00A20770" w:rsidP="00A20770">
      <w:pPr>
        <w:spacing w:after="200" w:line="276" w:lineRule="auto"/>
        <w:jc w:val="both"/>
        <w:rPr>
          <w:rFonts w:ascii="Arial" w:hAnsi="Arial" w:cs="Arial"/>
          <w:sz w:val="28"/>
          <w:szCs w:val="24"/>
        </w:rPr>
      </w:pPr>
      <w:r>
        <w:rPr>
          <w:rFonts w:ascii="Arial" w:hAnsi="Arial" w:cs="Arial"/>
          <w:sz w:val="28"/>
          <w:szCs w:val="24"/>
        </w:rPr>
        <w:t xml:space="preserve">The </w:t>
      </w:r>
      <w:r w:rsidRPr="00A20770">
        <w:rPr>
          <w:rFonts w:ascii="Arial" w:hAnsi="Arial" w:cs="Arial"/>
          <w:b/>
          <w:sz w:val="28"/>
          <w:szCs w:val="24"/>
        </w:rPr>
        <w:t>West Glamorgan Transformation Team</w:t>
      </w:r>
      <w:r>
        <w:rPr>
          <w:rFonts w:ascii="Arial" w:hAnsi="Arial" w:cs="Arial"/>
          <w:sz w:val="28"/>
          <w:szCs w:val="24"/>
        </w:rPr>
        <w:t xml:space="preserve"> also provide support to the Co-production Group. Specific functions of the team – such as communications, </w:t>
      </w:r>
      <w:proofErr w:type="gramStart"/>
      <w:r>
        <w:rPr>
          <w:rFonts w:ascii="Arial" w:hAnsi="Arial" w:cs="Arial"/>
          <w:sz w:val="28"/>
          <w:szCs w:val="24"/>
        </w:rPr>
        <w:t>finance</w:t>
      </w:r>
      <w:proofErr w:type="gramEnd"/>
      <w:r>
        <w:rPr>
          <w:rFonts w:ascii="Arial" w:hAnsi="Arial" w:cs="Arial"/>
          <w:sz w:val="28"/>
          <w:szCs w:val="24"/>
        </w:rPr>
        <w:t xml:space="preserve"> and reporting – are extended to support the work of the co-production community across the regional partnership.</w:t>
      </w:r>
      <w:r w:rsidR="00FA48EC">
        <w:rPr>
          <w:rFonts w:ascii="Arial" w:hAnsi="Arial" w:cs="Arial"/>
          <w:sz w:val="28"/>
          <w:szCs w:val="24"/>
        </w:rPr>
        <w:t xml:space="preserve"> </w:t>
      </w:r>
    </w:p>
    <w:p w14:paraId="0C1E5D3E" w14:textId="5C53523A" w:rsidR="00CB2DDA" w:rsidRDefault="00CB2DDA" w:rsidP="00A20770">
      <w:pPr>
        <w:spacing w:after="200" w:line="276" w:lineRule="auto"/>
        <w:jc w:val="both"/>
        <w:rPr>
          <w:rFonts w:ascii="Arial" w:hAnsi="Arial" w:cs="Arial"/>
          <w:sz w:val="28"/>
          <w:szCs w:val="24"/>
        </w:rPr>
      </w:pPr>
      <w:r>
        <w:rPr>
          <w:rFonts w:ascii="Arial" w:hAnsi="Arial" w:cs="Arial"/>
          <w:sz w:val="28"/>
          <w:szCs w:val="24"/>
        </w:rPr>
        <w:t>Much of co-production support such as training is also delivered co-productively. This makes it everyone’s responsibility to promote and teach others about our co-production principles.</w:t>
      </w:r>
      <w:r w:rsidRPr="00CB2DDA">
        <w:rPr>
          <w:rFonts w:ascii="Arial" w:hAnsi="Arial" w:cs="Arial"/>
          <w:sz w:val="28"/>
          <w:szCs w:val="24"/>
        </w:rPr>
        <w:t xml:space="preserve"> </w:t>
      </w:r>
      <w:r>
        <w:rPr>
          <w:rFonts w:ascii="Arial" w:hAnsi="Arial" w:cs="Arial"/>
          <w:sz w:val="28"/>
          <w:szCs w:val="24"/>
        </w:rPr>
        <w:t>There is also support for Representatives in the form of peer-to-peer mentoring and national networks such as Co-pro Wales.</w:t>
      </w:r>
    </w:p>
    <w:p w14:paraId="7B9159AB" w14:textId="28863F12" w:rsidR="00A20770" w:rsidRPr="0009795B" w:rsidRDefault="00A20770" w:rsidP="0009795B">
      <w:pPr>
        <w:spacing w:after="200" w:line="276" w:lineRule="auto"/>
        <w:jc w:val="both"/>
        <w:rPr>
          <w:rFonts w:ascii="Arial" w:hAnsi="Arial" w:cs="Arial"/>
          <w:sz w:val="28"/>
          <w:szCs w:val="24"/>
        </w:rPr>
      </w:pPr>
    </w:p>
    <w:p w14:paraId="7567D83C" w14:textId="303FE4F1" w:rsidR="004A3A41" w:rsidRPr="00E11556" w:rsidRDefault="004A3A41" w:rsidP="004A3A41">
      <w:pPr>
        <w:pStyle w:val="Heading2"/>
        <w:rPr>
          <w:rFonts w:ascii="Arial" w:eastAsia="Times New Roman" w:hAnsi="Arial" w:cs="Arial"/>
          <w:sz w:val="44"/>
          <w:szCs w:val="44"/>
          <w:lang w:eastAsia="en-GB"/>
        </w:rPr>
      </w:pPr>
      <w:bookmarkStart w:id="16" w:name="_Toc48825105"/>
      <w:r>
        <w:rPr>
          <w:rFonts w:ascii="Arial" w:eastAsia="Times New Roman" w:hAnsi="Arial" w:cs="Arial"/>
          <w:sz w:val="44"/>
          <w:szCs w:val="44"/>
          <w:lang w:eastAsia="en-GB"/>
        </w:rPr>
        <w:lastRenderedPageBreak/>
        <w:t>Co-production Documents</w:t>
      </w:r>
      <w:bookmarkEnd w:id="16"/>
    </w:p>
    <w:p w14:paraId="2BDF69B6" w14:textId="77777777" w:rsidR="004A3A41" w:rsidRDefault="004A3A41" w:rsidP="004A3A41">
      <w:pPr>
        <w:textAlignment w:val="baseline"/>
        <w:rPr>
          <w:rFonts w:ascii="Arial" w:eastAsia="Times New Roman" w:hAnsi="Arial" w:cs="Arial"/>
          <w:sz w:val="24"/>
          <w:szCs w:val="20"/>
          <w:lang w:eastAsia="en-GB"/>
        </w:rPr>
      </w:pPr>
    </w:p>
    <w:p w14:paraId="34E744F5" w14:textId="3FCA27AC" w:rsidR="004A3A41" w:rsidRDefault="00A20770" w:rsidP="004A3A41">
      <w:pPr>
        <w:spacing w:after="200" w:line="276" w:lineRule="auto"/>
        <w:jc w:val="both"/>
        <w:rPr>
          <w:rFonts w:ascii="Arial" w:hAnsi="Arial" w:cs="Arial"/>
          <w:sz w:val="28"/>
          <w:szCs w:val="24"/>
        </w:rPr>
      </w:pPr>
      <w:r>
        <w:rPr>
          <w:rFonts w:ascii="Arial" w:hAnsi="Arial" w:cs="Arial"/>
          <w:sz w:val="28"/>
          <w:szCs w:val="24"/>
        </w:rPr>
        <w:t>To enable us to e</w:t>
      </w:r>
      <w:r w:rsidR="004A3A41">
        <w:rPr>
          <w:rFonts w:ascii="Arial" w:hAnsi="Arial" w:cs="Arial"/>
          <w:sz w:val="28"/>
          <w:szCs w:val="24"/>
        </w:rPr>
        <w:t>mbed co-production and support</w:t>
      </w:r>
      <w:r>
        <w:rPr>
          <w:rFonts w:ascii="Arial" w:hAnsi="Arial" w:cs="Arial"/>
          <w:sz w:val="28"/>
          <w:szCs w:val="24"/>
        </w:rPr>
        <w:t xml:space="preserve"> </w:t>
      </w:r>
      <w:r w:rsidR="004A3A41">
        <w:rPr>
          <w:rFonts w:ascii="Arial" w:hAnsi="Arial" w:cs="Arial"/>
          <w:sz w:val="28"/>
          <w:szCs w:val="24"/>
        </w:rPr>
        <w:t xml:space="preserve">Representatives to perform these important roles across our transformation programmes, as well as supporting partner organisations to work in a co-productive manner, we have </w:t>
      </w:r>
      <w:proofErr w:type="gramStart"/>
      <w:r w:rsidR="004A3A41">
        <w:rPr>
          <w:rFonts w:ascii="Arial" w:hAnsi="Arial" w:cs="Arial"/>
          <w:sz w:val="28"/>
          <w:szCs w:val="24"/>
        </w:rPr>
        <w:t>a number of</w:t>
      </w:r>
      <w:proofErr w:type="gramEnd"/>
      <w:r w:rsidR="004A3A41">
        <w:rPr>
          <w:rFonts w:ascii="Arial" w:hAnsi="Arial" w:cs="Arial"/>
          <w:sz w:val="28"/>
          <w:szCs w:val="24"/>
        </w:rPr>
        <w:t xml:space="preserve"> documents to help us make this happen:</w:t>
      </w:r>
    </w:p>
    <w:p w14:paraId="274D3CAD" w14:textId="7415011E" w:rsidR="004A3A41" w:rsidRPr="0009795B" w:rsidRDefault="000E14AD" w:rsidP="00CB2DDA">
      <w:pPr>
        <w:spacing w:after="200" w:line="276" w:lineRule="auto"/>
        <w:jc w:val="center"/>
        <w:rPr>
          <w:rFonts w:ascii="Arial" w:hAnsi="Arial" w:cs="Arial"/>
          <w:sz w:val="28"/>
          <w:szCs w:val="24"/>
        </w:rPr>
      </w:pPr>
      <w:r>
        <w:rPr>
          <w:rFonts w:ascii="Arial" w:hAnsi="Arial" w:cs="Arial"/>
          <w:noProof/>
          <w:sz w:val="28"/>
          <w:szCs w:val="24"/>
          <w:lang w:eastAsia="en-GB"/>
        </w:rPr>
        <w:drawing>
          <wp:inline distT="0" distB="0" distL="0" distR="0" wp14:anchorId="4BC449D5" wp14:editId="26DD0634">
            <wp:extent cx="5700376" cy="419828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3999" cy="4200958"/>
                    </a:xfrm>
                    <a:prstGeom prst="rect">
                      <a:avLst/>
                    </a:prstGeom>
                    <a:noFill/>
                  </pic:spPr>
                </pic:pic>
              </a:graphicData>
            </a:graphic>
          </wp:inline>
        </w:drawing>
      </w:r>
    </w:p>
    <w:p w14:paraId="2D2CA6D8" w14:textId="161E3B0E" w:rsidR="00CB2DDA" w:rsidRPr="00C92C9D" w:rsidRDefault="00CB2DDA" w:rsidP="00CB2DDA">
      <w:pPr>
        <w:spacing w:after="200" w:line="276" w:lineRule="auto"/>
        <w:jc w:val="center"/>
        <w:rPr>
          <w:rFonts w:ascii="Arial" w:hAnsi="Arial" w:cs="Arial"/>
          <w:i/>
          <w:sz w:val="24"/>
          <w:szCs w:val="24"/>
        </w:rPr>
      </w:pPr>
      <w:r>
        <w:rPr>
          <w:rFonts w:ascii="Arial" w:hAnsi="Arial" w:cs="Arial"/>
          <w:i/>
          <w:sz w:val="24"/>
          <w:szCs w:val="24"/>
        </w:rPr>
        <w:t>Fig. 9</w:t>
      </w:r>
      <w:r w:rsidRPr="00C92C9D">
        <w:rPr>
          <w:rFonts w:ascii="Arial" w:hAnsi="Arial" w:cs="Arial"/>
          <w:i/>
          <w:sz w:val="24"/>
          <w:szCs w:val="24"/>
        </w:rPr>
        <w:t xml:space="preserve"> – </w:t>
      </w:r>
      <w:r>
        <w:rPr>
          <w:rFonts w:ascii="Arial" w:hAnsi="Arial" w:cs="Arial"/>
          <w:i/>
          <w:sz w:val="24"/>
          <w:szCs w:val="24"/>
        </w:rPr>
        <w:t>Key Co-production Documents</w:t>
      </w:r>
    </w:p>
    <w:p w14:paraId="08160D75" w14:textId="28B8FCC0" w:rsidR="00BC06ED" w:rsidRDefault="00603179" w:rsidP="0009795B">
      <w:pPr>
        <w:spacing w:after="200" w:line="276" w:lineRule="auto"/>
        <w:jc w:val="both"/>
        <w:rPr>
          <w:rFonts w:ascii="Arial" w:hAnsi="Arial" w:cs="Arial"/>
          <w:sz w:val="28"/>
          <w:szCs w:val="24"/>
        </w:rPr>
      </w:pPr>
      <w:r>
        <w:rPr>
          <w:rFonts w:ascii="Arial" w:hAnsi="Arial" w:cs="Arial"/>
          <w:sz w:val="28"/>
          <w:szCs w:val="24"/>
        </w:rPr>
        <w:t>Other documents, templates and information will be made available to support the work of the Co-production Group and the Representatives (including information about the partnership itself).</w:t>
      </w:r>
    </w:p>
    <w:p w14:paraId="5A58F82D" w14:textId="77777777" w:rsidR="00603179" w:rsidRPr="0009795B" w:rsidRDefault="00603179" w:rsidP="0009795B">
      <w:pPr>
        <w:spacing w:after="200" w:line="276" w:lineRule="auto"/>
        <w:jc w:val="both"/>
        <w:rPr>
          <w:rFonts w:ascii="Arial" w:hAnsi="Arial" w:cs="Arial"/>
          <w:sz w:val="28"/>
          <w:szCs w:val="24"/>
        </w:rPr>
      </w:pPr>
    </w:p>
    <w:p w14:paraId="510F0085" w14:textId="055E880E" w:rsidR="00BC06ED" w:rsidRPr="00E11556" w:rsidRDefault="000B5D5E" w:rsidP="00E11556">
      <w:pPr>
        <w:pStyle w:val="Heading2"/>
        <w:rPr>
          <w:rFonts w:ascii="Arial" w:eastAsia="Times New Roman" w:hAnsi="Arial" w:cs="Arial"/>
          <w:sz w:val="44"/>
          <w:szCs w:val="44"/>
          <w:lang w:eastAsia="en-GB"/>
        </w:rPr>
      </w:pPr>
      <w:bookmarkStart w:id="17" w:name="_Toc48825106"/>
      <w:r>
        <w:rPr>
          <w:rFonts w:ascii="Arial" w:eastAsia="Times New Roman" w:hAnsi="Arial" w:cs="Arial"/>
          <w:sz w:val="44"/>
          <w:szCs w:val="44"/>
          <w:lang w:eastAsia="en-GB"/>
        </w:rPr>
        <w:t>Focused Approaches</w:t>
      </w:r>
      <w:bookmarkEnd w:id="17"/>
    </w:p>
    <w:p w14:paraId="4793BEF0" w14:textId="77777777" w:rsidR="00BC06ED" w:rsidRDefault="00BC06ED" w:rsidP="000E14AD">
      <w:pPr>
        <w:jc w:val="both"/>
        <w:textAlignment w:val="baseline"/>
        <w:rPr>
          <w:rFonts w:ascii="Arial" w:eastAsia="Times New Roman" w:hAnsi="Arial" w:cs="Arial"/>
          <w:sz w:val="24"/>
          <w:szCs w:val="20"/>
          <w:lang w:eastAsia="en-GB"/>
        </w:rPr>
      </w:pPr>
    </w:p>
    <w:p w14:paraId="3DB992AA" w14:textId="72A63D9D" w:rsidR="00BC06ED" w:rsidRPr="00503FF2" w:rsidRDefault="00F848AA" w:rsidP="000E14AD">
      <w:pPr>
        <w:spacing w:after="200" w:line="276" w:lineRule="auto"/>
        <w:jc w:val="both"/>
        <w:rPr>
          <w:rFonts w:ascii="Arial" w:hAnsi="Arial" w:cs="Arial"/>
          <w:sz w:val="28"/>
          <w:szCs w:val="24"/>
        </w:rPr>
      </w:pPr>
      <w:r>
        <w:rPr>
          <w:rFonts w:ascii="Arial" w:hAnsi="Arial" w:cs="Arial"/>
          <w:sz w:val="28"/>
          <w:szCs w:val="24"/>
        </w:rPr>
        <w:t xml:space="preserve">Below are the more detailed approaches that we will use in delivering this framework; they are important </w:t>
      </w:r>
      <w:r w:rsidR="00D8422B">
        <w:rPr>
          <w:rFonts w:ascii="Arial" w:hAnsi="Arial" w:cs="Arial"/>
          <w:sz w:val="28"/>
          <w:szCs w:val="24"/>
        </w:rPr>
        <w:t xml:space="preserve">parts of the overall </w:t>
      </w:r>
      <w:proofErr w:type="gramStart"/>
      <w:r w:rsidR="00D8422B">
        <w:rPr>
          <w:rFonts w:ascii="Arial" w:hAnsi="Arial" w:cs="Arial"/>
          <w:sz w:val="28"/>
          <w:szCs w:val="24"/>
        </w:rPr>
        <w:t>approach</w:t>
      </w:r>
      <w:proofErr w:type="gramEnd"/>
      <w:r w:rsidR="00D8422B">
        <w:rPr>
          <w:rFonts w:ascii="Arial" w:hAnsi="Arial" w:cs="Arial"/>
          <w:sz w:val="28"/>
          <w:szCs w:val="24"/>
        </w:rPr>
        <w:t xml:space="preserve"> and they ensure we remain consistent in the detail of our strategic methodology</w:t>
      </w:r>
      <w:r w:rsidR="00BC06ED">
        <w:rPr>
          <w:rFonts w:ascii="Arial" w:hAnsi="Arial" w:cs="Arial"/>
          <w:sz w:val="28"/>
          <w:szCs w:val="24"/>
        </w:rPr>
        <w:t>.</w:t>
      </w:r>
    </w:p>
    <w:tbl>
      <w:tblPr>
        <w:tblStyle w:val="TableGrid"/>
        <w:tblW w:w="9356" w:type="dxa"/>
        <w:tblInd w:w="-5" w:type="dxa"/>
        <w:tblLook w:val="04A0" w:firstRow="1" w:lastRow="0" w:firstColumn="1" w:lastColumn="0" w:noHBand="0" w:noVBand="1"/>
      </w:tblPr>
      <w:tblGrid>
        <w:gridCol w:w="851"/>
        <w:gridCol w:w="3118"/>
        <w:gridCol w:w="5387"/>
      </w:tblGrid>
      <w:tr w:rsidR="00BC06ED" w:rsidRPr="00BC06ED" w14:paraId="4C9964DF" w14:textId="77777777" w:rsidTr="00AD2715">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C9E389" w14:textId="77777777" w:rsidR="00BC06ED" w:rsidRPr="00BC06ED" w:rsidRDefault="00BC06ED" w:rsidP="00BC06ED">
            <w:pPr>
              <w:tabs>
                <w:tab w:val="left" w:pos="2811"/>
              </w:tabs>
              <w:spacing w:line="276" w:lineRule="auto"/>
              <w:jc w:val="center"/>
              <w:rPr>
                <w:rFonts w:ascii="Arial" w:hAnsi="Arial" w:cs="Arial"/>
                <w:sz w:val="36"/>
                <w:szCs w:val="24"/>
              </w:rPr>
            </w:pPr>
            <w:r w:rsidRPr="00BC06ED">
              <w:rPr>
                <w:rFonts w:ascii="Arial" w:eastAsia="Times New Roman" w:hAnsi="Arial" w:cs="Arial"/>
                <w:color w:val="3C4A99"/>
                <w:sz w:val="36"/>
                <w:szCs w:val="52"/>
                <w:lang w:eastAsia="en-GB"/>
              </w:rPr>
              <w:lastRenderedPageBreak/>
              <w:t>No.</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2AF2FC" w14:textId="041EB8FA" w:rsidR="00BC06ED" w:rsidRPr="00BC06ED" w:rsidRDefault="000B5D5E" w:rsidP="00A32291">
            <w:pPr>
              <w:tabs>
                <w:tab w:val="left" w:pos="2811"/>
              </w:tabs>
              <w:spacing w:line="276" w:lineRule="auto"/>
              <w:jc w:val="center"/>
              <w:rPr>
                <w:rFonts w:ascii="Arial" w:hAnsi="Arial" w:cs="Arial"/>
                <w:sz w:val="36"/>
                <w:szCs w:val="24"/>
              </w:rPr>
            </w:pPr>
            <w:r>
              <w:rPr>
                <w:rFonts w:ascii="Arial" w:eastAsia="Times New Roman" w:hAnsi="Arial" w:cs="Arial"/>
                <w:color w:val="3C4A99"/>
                <w:sz w:val="36"/>
                <w:szCs w:val="52"/>
                <w:lang w:eastAsia="en-GB"/>
              </w:rPr>
              <w:t>Approach</w:t>
            </w:r>
          </w:p>
        </w:tc>
        <w:tc>
          <w:tcPr>
            <w:tcW w:w="5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B87CD1" w14:textId="44E485C1" w:rsidR="00BC06ED" w:rsidRPr="00BC06ED" w:rsidRDefault="000B5D5E" w:rsidP="00A32291">
            <w:pPr>
              <w:tabs>
                <w:tab w:val="left" w:pos="2811"/>
              </w:tabs>
              <w:spacing w:line="276" w:lineRule="auto"/>
              <w:jc w:val="center"/>
              <w:rPr>
                <w:rFonts w:ascii="Arial" w:hAnsi="Arial" w:cs="Arial"/>
                <w:sz w:val="36"/>
                <w:szCs w:val="24"/>
              </w:rPr>
            </w:pPr>
            <w:r>
              <w:rPr>
                <w:rFonts w:ascii="Arial" w:eastAsia="Times New Roman" w:hAnsi="Arial" w:cs="Arial"/>
                <w:color w:val="3C4A99"/>
                <w:sz w:val="36"/>
                <w:szCs w:val="52"/>
                <w:lang w:eastAsia="en-GB"/>
              </w:rPr>
              <w:t>Process</w:t>
            </w:r>
          </w:p>
        </w:tc>
      </w:tr>
      <w:tr w:rsidR="00BC06ED" w:rsidRPr="00524479" w14:paraId="22E1760E" w14:textId="77777777" w:rsidTr="00AD2715">
        <w:trPr>
          <w:cantSplit/>
        </w:trPr>
        <w:tc>
          <w:tcPr>
            <w:tcW w:w="851" w:type="dxa"/>
            <w:tcBorders>
              <w:top w:val="single" w:sz="4" w:space="0" w:color="auto"/>
              <w:left w:val="single" w:sz="4" w:space="0" w:color="auto"/>
              <w:bottom w:val="single" w:sz="4" w:space="0" w:color="auto"/>
              <w:right w:val="single" w:sz="4" w:space="0" w:color="auto"/>
            </w:tcBorders>
          </w:tcPr>
          <w:p w14:paraId="33BF9E19" w14:textId="6158CF7F" w:rsidR="00BC06ED" w:rsidRPr="00524479" w:rsidRDefault="00BC06ED" w:rsidP="00BC06ED">
            <w:pPr>
              <w:tabs>
                <w:tab w:val="left" w:pos="2811"/>
              </w:tabs>
              <w:spacing w:line="276" w:lineRule="auto"/>
              <w:jc w:val="center"/>
              <w:rPr>
                <w:rFonts w:ascii="Arial" w:hAnsi="Arial" w:cs="Arial"/>
                <w:sz w:val="24"/>
                <w:szCs w:val="24"/>
              </w:rPr>
            </w:pPr>
            <w:r>
              <w:rPr>
                <w:rFonts w:ascii="Arial" w:hAnsi="Arial" w:cs="Arial"/>
                <w:sz w:val="24"/>
                <w:szCs w:val="24"/>
              </w:rPr>
              <w:t>1</w:t>
            </w:r>
          </w:p>
        </w:tc>
        <w:tc>
          <w:tcPr>
            <w:tcW w:w="3118" w:type="dxa"/>
            <w:tcBorders>
              <w:top w:val="single" w:sz="4" w:space="0" w:color="auto"/>
              <w:left w:val="single" w:sz="4" w:space="0" w:color="auto"/>
              <w:bottom w:val="single" w:sz="4" w:space="0" w:color="auto"/>
              <w:right w:val="single" w:sz="4" w:space="0" w:color="auto"/>
            </w:tcBorders>
          </w:tcPr>
          <w:p w14:paraId="5920EBD0" w14:textId="65C3C1A7" w:rsidR="00BC06ED" w:rsidRPr="00BC06ED" w:rsidRDefault="00F848AA" w:rsidP="00A32291">
            <w:pPr>
              <w:tabs>
                <w:tab w:val="left" w:pos="2811"/>
              </w:tabs>
              <w:spacing w:line="276" w:lineRule="auto"/>
              <w:rPr>
                <w:rFonts w:ascii="Arial" w:hAnsi="Arial" w:cs="Arial"/>
                <w:b/>
                <w:sz w:val="24"/>
                <w:szCs w:val="24"/>
              </w:rPr>
            </w:pPr>
            <w:r>
              <w:rPr>
                <w:rFonts w:ascii="Arial" w:hAnsi="Arial" w:cs="Arial"/>
                <w:b/>
                <w:sz w:val="24"/>
                <w:szCs w:val="24"/>
              </w:rPr>
              <w:t>Confirming commitment of partner organisations</w:t>
            </w:r>
          </w:p>
        </w:tc>
        <w:tc>
          <w:tcPr>
            <w:tcW w:w="5387" w:type="dxa"/>
            <w:tcBorders>
              <w:top w:val="single" w:sz="4" w:space="0" w:color="auto"/>
              <w:left w:val="single" w:sz="4" w:space="0" w:color="auto"/>
              <w:bottom w:val="single" w:sz="4" w:space="0" w:color="auto"/>
              <w:right w:val="single" w:sz="4" w:space="0" w:color="auto"/>
            </w:tcBorders>
          </w:tcPr>
          <w:p w14:paraId="5F037662" w14:textId="2D065AFC" w:rsidR="00BC06ED" w:rsidRPr="00524479" w:rsidRDefault="00AD2715" w:rsidP="000E14AD">
            <w:pPr>
              <w:tabs>
                <w:tab w:val="left" w:pos="2811"/>
              </w:tabs>
              <w:spacing w:line="276" w:lineRule="auto"/>
              <w:rPr>
                <w:rFonts w:ascii="Arial" w:hAnsi="Arial" w:cs="Arial"/>
                <w:sz w:val="24"/>
                <w:szCs w:val="24"/>
              </w:rPr>
            </w:pPr>
            <w:r>
              <w:rPr>
                <w:rFonts w:ascii="Arial" w:hAnsi="Arial" w:cs="Arial"/>
                <w:sz w:val="24"/>
                <w:szCs w:val="24"/>
              </w:rPr>
              <w:t xml:space="preserve">How to </w:t>
            </w:r>
            <w:r w:rsidR="000E14AD">
              <w:rPr>
                <w:rFonts w:ascii="Arial" w:hAnsi="Arial" w:cs="Arial"/>
                <w:sz w:val="24"/>
                <w:szCs w:val="24"/>
              </w:rPr>
              <w:t>get</w:t>
            </w:r>
            <w:r>
              <w:rPr>
                <w:rFonts w:ascii="Arial" w:hAnsi="Arial" w:cs="Arial"/>
                <w:sz w:val="24"/>
                <w:szCs w:val="24"/>
              </w:rPr>
              <w:t xml:space="preserve"> partner organisations to sign the WGLAM Co-production Charter and </w:t>
            </w:r>
            <w:r w:rsidR="000E14AD">
              <w:rPr>
                <w:rFonts w:ascii="Arial" w:hAnsi="Arial" w:cs="Arial"/>
                <w:sz w:val="24"/>
                <w:szCs w:val="24"/>
              </w:rPr>
              <w:t xml:space="preserve">agree </w:t>
            </w:r>
            <w:r>
              <w:rPr>
                <w:rFonts w:ascii="Arial" w:hAnsi="Arial" w:cs="Arial"/>
                <w:sz w:val="24"/>
                <w:szCs w:val="24"/>
              </w:rPr>
              <w:t>the actions required to embed co-production principles across their business.</w:t>
            </w:r>
          </w:p>
        </w:tc>
      </w:tr>
      <w:tr w:rsidR="00BC06ED" w:rsidRPr="00524479" w14:paraId="161C45E9" w14:textId="77777777" w:rsidTr="00AD2715">
        <w:trPr>
          <w:cantSplit/>
        </w:trPr>
        <w:tc>
          <w:tcPr>
            <w:tcW w:w="851" w:type="dxa"/>
            <w:tcBorders>
              <w:top w:val="single" w:sz="4" w:space="0" w:color="auto"/>
              <w:left w:val="single" w:sz="4" w:space="0" w:color="auto"/>
              <w:bottom w:val="single" w:sz="4" w:space="0" w:color="auto"/>
              <w:right w:val="single" w:sz="4" w:space="0" w:color="auto"/>
            </w:tcBorders>
          </w:tcPr>
          <w:p w14:paraId="3E7AB281" w14:textId="54D50EC8" w:rsidR="00BC06ED" w:rsidRPr="00524479" w:rsidRDefault="00BC06ED" w:rsidP="00BC06ED">
            <w:pPr>
              <w:tabs>
                <w:tab w:val="left" w:pos="2811"/>
              </w:tabs>
              <w:spacing w:line="276" w:lineRule="auto"/>
              <w:jc w:val="center"/>
              <w:rPr>
                <w:rFonts w:ascii="Arial" w:hAnsi="Arial" w:cs="Arial"/>
                <w:sz w:val="24"/>
                <w:szCs w:val="24"/>
              </w:rPr>
            </w:pPr>
            <w:r>
              <w:rPr>
                <w:rFonts w:ascii="Arial" w:hAnsi="Arial" w:cs="Arial"/>
                <w:sz w:val="24"/>
                <w:szCs w:val="24"/>
              </w:rPr>
              <w:t>2</w:t>
            </w:r>
          </w:p>
        </w:tc>
        <w:tc>
          <w:tcPr>
            <w:tcW w:w="3118" w:type="dxa"/>
            <w:tcBorders>
              <w:top w:val="single" w:sz="4" w:space="0" w:color="auto"/>
              <w:left w:val="single" w:sz="4" w:space="0" w:color="auto"/>
              <w:bottom w:val="single" w:sz="4" w:space="0" w:color="auto"/>
              <w:right w:val="single" w:sz="4" w:space="0" w:color="auto"/>
            </w:tcBorders>
          </w:tcPr>
          <w:p w14:paraId="041EDA48" w14:textId="08658013" w:rsidR="00BC06ED" w:rsidRPr="00BC06ED" w:rsidRDefault="00F848AA" w:rsidP="00A32291">
            <w:pPr>
              <w:tabs>
                <w:tab w:val="left" w:pos="2811"/>
              </w:tabs>
              <w:spacing w:line="276" w:lineRule="auto"/>
              <w:rPr>
                <w:rFonts w:ascii="Arial" w:hAnsi="Arial" w:cs="Arial"/>
                <w:b/>
                <w:sz w:val="24"/>
                <w:szCs w:val="24"/>
              </w:rPr>
            </w:pPr>
            <w:r>
              <w:rPr>
                <w:rFonts w:ascii="Arial" w:hAnsi="Arial" w:cs="Arial"/>
                <w:b/>
                <w:sz w:val="24"/>
                <w:szCs w:val="24"/>
              </w:rPr>
              <w:t>Raising awareness of Co-production</w:t>
            </w:r>
          </w:p>
        </w:tc>
        <w:tc>
          <w:tcPr>
            <w:tcW w:w="5387" w:type="dxa"/>
            <w:tcBorders>
              <w:top w:val="single" w:sz="4" w:space="0" w:color="auto"/>
              <w:left w:val="single" w:sz="4" w:space="0" w:color="auto"/>
              <w:bottom w:val="single" w:sz="4" w:space="0" w:color="auto"/>
              <w:right w:val="single" w:sz="4" w:space="0" w:color="auto"/>
            </w:tcBorders>
          </w:tcPr>
          <w:p w14:paraId="2EA8A059" w14:textId="2CD181F4" w:rsidR="00BC06ED" w:rsidRPr="00524479" w:rsidRDefault="00AD2715" w:rsidP="000E14AD">
            <w:pPr>
              <w:tabs>
                <w:tab w:val="left" w:pos="2811"/>
              </w:tabs>
              <w:spacing w:line="276" w:lineRule="auto"/>
              <w:rPr>
                <w:rFonts w:ascii="Arial" w:hAnsi="Arial" w:cs="Arial"/>
                <w:sz w:val="24"/>
                <w:szCs w:val="24"/>
              </w:rPr>
            </w:pPr>
            <w:r>
              <w:rPr>
                <w:rFonts w:ascii="Arial" w:hAnsi="Arial" w:cs="Arial"/>
                <w:sz w:val="24"/>
                <w:szCs w:val="24"/>
              </w:rPr>
              <w:t>How to conduct awareness</w:t>
            </w:r>
            <w:r w:rsidR="000E14AD">
              <w:rPr>
                <w:rFonts w:ascii="Arial" w:hAnsi="Arial" w:cs="Arial"/>
                <w:sz w:val="24"/>
                <w:szCs w:val="24"/>
              </w:rPr>
              <w:t>-</w:t>
            </w:r>
            <w:r>
              <w:rPr>
                <w:rFonts w:ascii="Arial" w:hAnsi="Arial" w:cs="Arial"/>
                <w:sz w:val="24"/>
                <w:szCs w:val="24"/>
              </w:rPr>
              <w:t xml:space="preserve">raising activities across the West Glamorgan region to inform </w:t>
            </w:r>
            <w:r w:rsidR="000E14AD">
              <w:rPr>
                <w:rFonts w:ascii="Arial" w:hAnsi="Arial" w:cs="Arial"/>
                <w:sz w:val="24"/>
                <w:szCs w:val="24"/>
              </w:rPr>
              <w:t xml:space="preserve">people </w:t>
            </w:r>
            <w:r>
              <w:rPr>
                <w:rFonts w:ascii="Arial" w:hAnsi="Arial" w:cs="Arial"/>
                <w:sz w:val="24"/>
                <w:szCs w:val="24"/>
              </w:rPr>
              <w:t>and carers about the importance of co-production in health and social care.</w:t>
            </w:r>
          </w:p>
        </w:tc>
      </w:tr>
      <w:tr w:rsidR="00BC06ED" w:rsidRPr="00524479" w14:paraId="41203511" w14:textId="77777777" w:rsidTr="00AD2715">
        <w:trPr>
          <w:cantSplit/>
        </w:trPr>
        <w:tc>
          <w:tcPr>
            <w:tcW w:w="851" w:type="dxa"/>
            <w:tcBorders>
              <w:top w:val="single" w:sz="4" w:space="0" w:color="auto"/>
              <w:left w:val="single" w:sz="4" w:space="0" w:color="auto"/>
              <w:bottom w:val="single" w:sz="4" w:space="0" w:color="auto"/>
              <w:right w:val="single" w:sz="4" w:space="0" w:color="auto"/>
            </w:tcBorders>
          </w:tcPr>
          <w:p w14:paraId="55B2AB5F" w14:textId="63F2A5BF" w:rsidR="00BC06ED" w:rsidRPr="00524479" w:rsidRDefault="00BC06ED" w:rsidP="00BC06ED">
            <w:pPr>
              <w:tabs>
                <w:tab w:val="left" w:pos="2811"/>
              </w:tabs>
              <w:spacing w:line="276" w:lineRule="auto"/>
              <w:jc w:val="center"/>
              <w:rPr>
                <w:rFonts w:ascii="Arial" w:hAnsi="Arial" w:cs="Arial"/>
                <w:sz w:val="24"/>
                <w:szCs w:val="24"/>
              </w:rPr>
            </w:pPr>
            <w:r>
              <w:rPr>
                <w:rFonts w:ascii="Arial" w:hAnsi="Arial" w:cs="Arial"/>
                <w:sz w:val="24"/>
                <w:szCs w:val="24"/>
              </w:rPr>
              <w:t>3</w:t>
            </w:r>
          </w:p>
        </w:tc>
        <w:tc>
          <w:tcPr>
            <w:tcW w:w="3118" w:type="dxa"/>
            <w:tcBorders>
              <w:top w:val="single" w:sz="4" w:space="0" w:color="auto"/>
              <w:left w:val="single" w:sz="4" w:space="0" w:color="auto"/>
              <w:bottom w:val="single" w:sz="4" w:space="0" w:color="auto"/>
              <w:right w:val="single" w:sz="4" w:space="0" w:color="auto"/>
            </w:tcBorders>
          </w:tcPr>
          <w:p w14:paraId="42655066" w14:textId="0F36F3A1" w:rsidR="00BC06ED" w:rsidRPr="00BC06ED" w:rsidRDefault="00F848AA" w:rsidP="00F848AA">
            <w:pPr>
              <w:tabs>
                <w:tab w:val="left" w:pos="2811"/>
              </w:tabs>
              <w:spacing w:line="276" w:lineRule="auto"/>
              <w:rPr>
                <w:rFonts w:ascii="Arial" w:hAnsi="Arial" w:cs="Arial"/>
                <w:b/>
                <w:sz w:val="24"/>
                <w:szCs w:val="24"/>
              </w:rPr>
            </w:pPr>
            <w:r>
              <w:rPr>
                <w:rFonts w:ascii="Arial" w:hAnsi="Arial" w:cs="Arial"/>
                <w:b/>
                <w:sz w:val="24"/>
                <w:szCs w:val="24"/>
              </w:rPr>
              <w:t>Recruiting new Representatives</w:t>
            </w:r>
          </w:p>
        </w:tc>
        <w:tc>
          <w:tcPr>
            <w:tcW w:w="5387" w:type="dxa"/>
            <w:tcBorders>
              <w:top w:val="single" w:sz="4" w:space="0" w:color="auto"/>
              <w:left w:val="single" w:sz="4" w:space="0" w:color="auto"/>
              <w:bottom w:val="single" w:sz="4" w:space="0" w:color="auto"/>
              <w:right w:val="single" w:sz="4" w:space="0" w:color="auto"/>
            </w:tcBorders>
          </w:tcPr>
          <w:p w14:paraId="43CA40AE" w14:textId="6B7EE2E4" w:rsidR="00BC06ED" w:rsidRPr="00524479" w:rsidRDefault="00AD2715" w:rsidP="000E14AD">
            <w:pPr>
              <w:tabs>
                <w:tab w:val="left" w:pos="2811"/>
              </w:tabs>
              <w:spacing w:line="276" w:lineRule="auto"/>
              <w:rPr>
                <w:rFonts w:ascii="Arial" w:hAnsi="Arial" w:cs="Arial"/>
                <w:sz w:val="24"/>
                <w:szCs w:val="24"/>
              </w:rPr>
            </w:pPr>
            <w:r>
              <w:rPr>
                <w:rFonts w:ascii="Arial" w:hAnsi="Arial" w:cs="Arial"/>
                <w:sz w:val="24"/>
                <w:szCs w:val="24"/>
              </w:rPr>
              <w:t xml:space="preserve">How to identify and recruit new Representatives from interested </w:t>
            </w:r>
            <w:r w:rsidR="000E14AD">
              <w:rPr>
                <w:rFonts w:ascii="Arial" w:hAnsi="Arial" w:cs="Arial"/>
                <w:sz w:val="24"/>
                <w:szCs w:val="24"/>
              </w:rPr>
              <w:t>people</w:t>
            </w:r>
            <w:r w:rsidR="00D8422B">
              <w:rPr>
                <w:rFonts w:ascii="Arial" w:hAnsi="Arial" w:cs="Arial"/>
                <w:sz w:val="24"/>
                <w:szCs w:val="24"/>
              </w:rPr>
              <w:t>,</w:t>
            </w:r>
            <w:r>
              <w:rPr>
                <w:rFonts w:ascii="Arial" w:hAnsi="Arial" w:cs="Arial"/>
                <w:sz w:val="24"/>
                <w:szCs w:val="24"/>
              </w:rPr>
              <w:t xml:space="preserve"> carers</w:t>
            </w:r>
            <w:r w:rsidR="00D8422B">
              <w:rPr>
                <w:rFonts w:ascii="Arial" w:hAnsi="Arial" w:cs="Arial"/>
                <w:sz w:val="24"/>
                <w:szCs w:val="24"/>
              </w:rPr>
              <w:t xml:space="preserve"> and CYP</w:t>
            </w:r>
            <w:r>
              <w:rPr>
                <w:rFonts w:ascii="Arial" w:hAnsi="Arial" w:cs="Arial"/>
                <w:sz w:val="24"/>
                <w:szCs w:val="24"/>
              </w:rPr>
              <w:t xml:space="preserve"> in West Glamorgan including undertaking induction activities.</w:t>
            </w:r>
          </w:p>
        </w:tc>
      </w:tr>
    </w:tbl>
    <w:p w14:paraId="318C2494" w14:textId="5E5D14C2" w:rsidR="00BC06ED" w:rsidRDefault="00BC06ED" w:rsidP="00BC06ED">
      <w:pPr>
        <w:textAlignment w:val="baseline"/>
        <w:rPr>
          <w:rFonts w:ascii="Arial" w:eastAsia="Times New Roman" w:hAnsi="Arial" w:cs="Arial"/>
          <w:sz w:val="28"/>
          <w:szCs w:val="20"/>
          <w:lang w:eastAsia="en-GB"/>
        </w:rPr>
      </w:pPr>
    </w:p>
    <w:p w14:paraId="0B0E664E" w14:textId="3AC47C19" w:rsidR="00F848AA" w:rsidRPr="00503FF2" w:rsidRDefault="00F848AA" w:rsidP="00F848AA">
      <w:pPr>
        <w:spacing w:after="200" w:line="276" w:lineRule="auto"/>
        <w:rPr>
          <w:rFonts w:ascii="Arial" w:hAnsi="Arial" w:cs="Arial"/>
          <w:sz w:val="28"/>
          <w:szCs w:val="24"/>
        </w:rPr>
      </w:pPr>
      <w:r>
        <w:rPr>
          <w:rFonts w:ascii="Arial" w:hAnsi="Arial" w:cs="Arial"/>
          <w:sz w:val="28"/>
          <w:szCs w:val="24"/>
        </w:rPr>
        <w:t xml:space="preserve">An overview of each process is included in the </w:t>
      </w:r>
      <w:r w:rsidR="00E0546B">
        <w:rPr>
          <w:rFonts w:ascii="Arial" w:hAnsi="Arial" w:cs="Arial"/>
          <w:b/>
          <w:color w:val="D70E6A"/>
          <w:sz w:val="28"/>
          <w:szCs w:val="24"/>
        </w:rPr>
        <w:t xml:space="preserve">WGLAM </w:t>
      </w:r>
      <w:r w:rsidRPr="00F848AA">
        <w:rPr>
          <w:rFonts w:ascii="Arial" w:hAnsi="Arial" w:cs="Arial"/>
          <w:b/>
          <w:color w:val="D70E6A"/>
          <w:sz w:val="28"/>
          <w:szCs w:val="24"/>
        </w:rPr>
        <w:t xml:space="preserve">Process Maps </w:t>
      </w:r>
      <w:r>
        <w:rPr>
          <w:rFonts w:ascii="Arial" w:hAnsi="Arial" w:cs="Arial"/>
          <w:sz w:val="28"/>
          <w:szCs w:val="24"/>
        </w:rPr>
        <w:t>document.</w:t>
      </w:r>
    </w:p>
    <w:p w14:paraId="33F24EE3" w14:textId="77777777" w:rsidR="000B5D5E" w:rsidRDefault="000B5D5E" w:rsidP="00BC06ED">
      <w:pPr>
        <w:textAlignment w:val="baseline"/>
        <w:rPr>
          <w:rFonts w:ascii="Arial" w:eastAsia="Times New Roman" w:hAnsi="Arial" w:cs="Arial"/>
          <w:sz w:val="28"/>
          <w:szCs w:val="20"/>
          <w:lang w:eastAsia="en-GB"/>
        </w:rPr>
      </w:pPr>
    </w:p>
    <w:p w14:paraId="686410AA" w14:textId="77777777" w:rsidR="00BC06ED" w:rsidRPr="00A10AFD" w:rsidRDefault="00BC06ED" w:rsidP="00BC06ED">
      <w:pPr>
        <w:textAlignment w:val="baseline"/>
        <w:rPr>
          <w:rFonts w:ascii="Arial" w:eastAsia="Times New Roman" w:hAnsi="Arial" w:cs="Arial"/>
          <w:sz w:val="28"/>
          <w:szCs w:val="20"/>
          <w:lang w:eastAsia="en-GB"/>
        </w:rPr>
      </w:pPr>
    </w:p>
    <w:p w14:paraId="5EF95386" w14:textId="476E8E76" w:rsidR="00BC06ED" w:rsidRPr="00E11556" w:rsidRDefault="00BC06ED" w:rsidP="00E11556">
      <w:pPr>
        <w:pStyle w:val="Heading2"/>
        <w:rPr>
          <w:rFonts w:ascii="Arial" w:eastAsia="Times New Roman" w:hAnsi="Arial" w:cs="Arial"/>
          <w:sz w:val="44"/>
          <w:szCs w:val="44"/>
          <w:lang w:eastAsia="en-GB"/>
        </w:rPr>
      </w:pPr>
      <w:bookmarkStart w:id="18" w:name="_Toc48825107"/>
      <w:r w:rsidRPr="00E11556">
        <w:rPr>
          <w:rFonts w:ascii="Arial" w:eastAsia="Times New Roman" w:hAnsi="Arial" w:cs="Arial"/>
          <w:sz w:val="44"/>
          <w:szCs w:val="44"/>
          <w:lang w:eastAsia="en-GB"/>
        </w:rPr>
        <w:t>Monitoring &amp; Reporting</w:t>
      </w:r>
      <w:bookmarkEnd w:id="18"/>
    </w:p>
    <w:p w14:paraId="1E0628A1" w14:textId="77777777" w:rsidR="00BC06ED" w:rsidRDefault="00BC06ED" w:rsidP="00BC06ED">
      <w:pPr>
        <w:textAlignment w:val="baseline"/>
        <w:rPr>
          <w:rFonts w:ascii="Arial" w:eastAsia="Times New Roman" w:hAnsi="Arial" w:cs="Arial"/>
          <w:sz w:val="24"/>
          <w:szCs w:val="20"/>
          <w:lang w:eastAsia="en-GB"/>
        </w:rPr>
      </w:pPr>
    </w:p>
    <w:p w14:paraId="330981DD" w14:textId="5C9E9443" w:rsidR="00BC06ED" w:rsidRDefault="00603179" w:rsidP="00603179">
      <w:pPr>
        <w:spacing w:after="200" w:line="276" w:lineRule="auto"/>
        <w:jc w:val="both"/>
        <w:rPr>
          <w:rFonts w:ascii="Arial" w:hAnsi="Arial" w:cs="Arial"/>
          <w:sz w:val="28"/>
          <w:szCs w:val="24"/>
        </w:rPr>
      </w:pPr>
      <w:r>
        <w:rPr>
          <w:rFonts w:ascii="Arial" w:hAnsi="Arial" w:cs="Arial"/>
          <w:sz w:val="28"/>
          <w:szCs w:val="24"/>
        </w:rPr>
        <w:t>As our regional work progresses and our maturity as a partnership with co-production at its core improves, we will continue to monitor and review our progress against this framework. To do this, we will:</w:t>
      </w:r>
    </w:p>
    <w:p w14:paraId="403919CA" w14:textId="64044608" w:rsidR="00603179" w:rsidRDefault="00603179" w:rsidP="00B50807">
      <w:pPr>
        <w:pStyle w:val="ListParagraph"/>
        <w:numPr>
          <w:ilvl w:val="0"/>
          <w:numId w:val="10"/>
        </w:numPr>
        <w:spacing w:after="200" w:line="276" w:lineRule="auto"/>
        <w:ind w:left="357" w:hanging="357"/>
        <w:contextualSpacing w:val="0"/>
        <w:jc w:val="both"/>
        <w:rPr>
          <w:rFonts w:ascii="Arial" w:hAnsi="Arial" w:cs="Arial"/>
          <w:sz w:val="28"/>
          <w:szCs w:val="24"/>
        </w:rPr>
      </w:pPr>
      <w:r w:rsidRPr="00603179">
        <w:rPr>
          <w:rFonts w:ascii="Arial" w:hAnsi="Arial" w:cs="Arial"/>
          <w:b/>
          <w:sz w:val="28"/>
          <w:szCs w:val="24"/>
        </w:rPr>
        <w:t>WGRP Annual Review Report</w:t>
      </w:r>
      <w:r>
        <w:rPr>
          <w:rFonts w:ascii="Arial" w:hAnsi="Arial" w:cs="Arial"/>
          <w:sz w:val="28"/>
          <w:szCs w:val="24"/>
        </w:rPr>
        <w:t xml:space="preserve"> – we will make contributions to the Annual Review about how co-production is being embedded and used across the partnership, with reference to important milestones in our Action Plan and contributions from Co-production Group </w:t>
      </w:r>
      <w:proofErr w:type="gramStart"/>
      <w:r>
        <w:rPr>
          <w:rFonts w:ascii="Arial" w:hAnsi="Arial" w:cs="Arial"/>
          <w:sz w:val="28"/>
          <w:szCs w:val="24"/>
        </w:rPr>
        <w:t>members;</w:t>
      </w:r>
      <w:proofErr w:type="gramEnd"/>
    </w:p>
    <w:p w14:paraId="2976F4F4" w14:textId="504C8368" w:rsidR="00603179" w:rsidRDefault="00603179" w:rsidP="00B50807">
      <w:pPr>
        <w:pStyle w:val="ListParagraph"/>
        <w:numPr>
          <w:ilvl w:val="0"/>
          <w:numId w:val="10"/>
        </w:numPr>
        <w:spacing w:after="200" w:line="276" w:lineRule="auto"/>
        <w:ind w:left="357" w:hanging="357"/>
        <w:contextualSpacing w:val="0"/>
        <w:jc w:val="both"/>
        <w:rPr>
          <w:rFonts w:ascii="Arial" w:hAnsi="Arial" w:cs="Arial"/>
          <w:sz w:val="28"/>
          <w:szCs w:val="24"/>
        </w:rPr>
      </w:pPr>
      <w:r w:rsidRPr="00603179">
        <w:rPr>
          <w:rFonts w:ascii="Arial" w:hAnsi="Arial" w:cs="Arial"/>
          <w:b/>
          <w:sz w:val="28"/>
          <w:szCs w:val="24"/>
        </w:rPr>
        <w:t>Highlight Report</w:t>
      </w:r>
      <w:r>
        <w:rPr>
          <w:rFonts w:ascii="Arial" w:hAnsi="Arial" w:cs="Arial"/>
          <w:sz w:val="28"/>
          <w:szCs w:val="24"/>
        </w:rPr>
        <w:t xml:space="preserve"> – we will produce a Highlight Report to the Integrated Transformation Board to demonstrate our progress in delivery our actions and escalation of any co-production related </w:t>
      </w:r>
      <w:proofErr w:type="gramStart"/>
      <w:r>
        <w:rPr>
          <w:rFonts w:ascii="Arial" w:hAnsi="Arial" w:cs="Arial"/>
          <w:sz w:val="28"/>
          <w:szCs w:val="24"/>
        </w:rPr>
        <w:t>issues;</w:t>
      </w:r>
      <w:proofErr w:type="gramEnd"/>
    </w:p>
    <w:p w14:paraId="1418C215" w14:textId="7DD33358" w:rsidR="00603179" w:rsidRPr="00603179" w:rsidRDefault="00603179" w:rsidP="00B50807">
      <w:pPr>
        <w:pStyle w:val="ListParagraph"/>
        <w:numPr>
          <w:ilvl w:val="0"/>
          <w:numId w:val="10"/>
        </w:numPr>
        <w:spacing w:after="200" w:line="276" w:lineRule="auto"/>
        <w:ind w:left="357" w:hanging="357"/>
        <w:contextualSpacing w:val="0"/>
        <w:jc w:val="both"/>
        <w:rPr>
          <w:rFonts w:ascii="Arial" w:hAnsi="Arial" w:cs="Arial"/>
          <w:sz w:val="28"/>
          <w:szCs w:val="24"/>
        </w:rPr>
      </w:pPr>
      <w:r w:rsidRPr="00603179">
        <w:rPr>
          <w:rFonts w:ascii="Arial" w:hAnsi="Arial" w:cs="Arial"/>
          <w:b/>
          <w:sz w:val="28"/>
          <w:szCs w:val="24"/>
        </w:rPr>
        <w:t>Other Regional Reports</w:t>
      </w:r>
      <w:r>
        <w:rPr>
          <w:rFonts w:ascii="Arial" w:hAnsi="Arial" w:cs="Arial"/>
          <w:sz w:val="28"/>
          <w:szCs w:val="24"/>
        </w:rPr>
        <w:t xml:space="preserve"> – where it is appropriate, Representatives may make contributions to specific regional reports and other reports on behalf of </w:t>
      </w:r>
      <w:r w:rsidR="000E14AD">
        <w:rPr>
          <w:rFonts w:ascii="Arial" w:hAnsi="Arial" w:cs="Arial"/>
          <w:sz w:val="28"/>
          <w:szCs w:val="24"/>
        </w:rPr>
        <w:t xml:space="preserve">the regional partnership </w:t>
      </w:r>
      <w:r>
        <w:rPr>
          <w:rFonts w:ascii="Arial" w:hAnsi="Arial" w:cs="Arial"/>
          <w:sz w:val="28"/>
          <w:szCs w:val="24"/>
        </w:rPr>
        <w:t>(for example, Annual Carers Partnership Report).</w:t>
      </w:r>
    </w:p>
    <w:p w14:paraId="65DD1D6B" w14:textId="77777777" w:rsidR="00BC06ED" w:rsidRDefault="00BC06ED" w:rsidP="00603179">
      <w:pPr>
        <w:jc w:val="both"/>
        <w:textAlignment w:val="baseline"/>
        <w:rPr>
          <w:rFonts w:ascii="Arial" w:eastAsia="Times New Roman" w:hAnsi="Arial" w:cs="Arial"/>
          <w:sz w:val="28"/>
          <w:szCs w:val="20"/>
          <w:lang w:eastAsia="en-GB"/>
        </w:rPr>
      </w:pPr>
    </w:p>
    <w:p w14:paraId="1218F639" w14:textId="1ABDE9E8" w:rsidR="00FA48EC" w:rsidRDefault="00FA48EC" w:rsidP="00FA48EC">
      <w:pPr>
        <w:spacing w:after="200" w:line="276" w:lineRule="auto"/>
        <w:jc w:val="both"/>
        <w:rPr>
          <w:rFonts w:ascii="Arial" w:hAnsi="Arial" w:cs="Arial"/>
          <w:sz w:val="28"/>
          <w:szCs w:val="24"/>
        </w:rPr>
      </w:pPr>
      <w:r>
        <w:rPr>
          <w:rFonts w:ascii="Arial" w:hAnsi="Arial" w:cs="Arial"/>
          <w:sz w:val="28"/>
          <w:szCs w:val="24"/>
        </w:rPr>
        <w:lastRenderedPageBreak/>
        <w:t xml:space="preserve">Open and easily accessible communications will allow us to report effectively what we have done including our successes and lessons learned. </w:t>
      </w:r>
      <w:r w:rsidR="000E14AD">
        <w:rPr>
          <w:rFonts w:ascii="Arial" w:hAnsi="Arial" w:cs="Arial"/>
          <w:sz w:val="28"/>
          <w:szCs w:val="24"/>
        </w:rPr>
        <w:t xml:space="preserve">The regional partnership </w:t>
      </w:r>
      <w:r>
        <w:rPr>
          <w:rFonts w:ascii="Arial" w:hAnsi="Arial" w:cs="Arial"/>
          <w:sz w:val="28"/>
          <w:szCs w:val="24"/>
        </w:rPr>
        <w:t xml:space="preserve">will use Microsoft Teams as </w:t>
      </w:r>
      <w:r w:rsidR="000E14AD">
        <w:rPr>
          <w:rFonts w:ascii="Arial" w:hAnsi="Arial" w:cs="Arial"/>
          <w:sz w:val="28"/>
          <w:szCs w:val="24"/>
        </w:rPr>
        <w:t xml:space="preserve">the preferred </w:t>
      </w:r>
      <w:r>
        <w:rPr>
          <w:rFonts w:ascii="Arial" w:hAnsi="Arial" w:cs="Arial"/>
          <w:sz w:val="28"/>
          <w:szCs w:val="24"/>
        </w:rPr>
        <w:t xml:space="preserve">platform for storing and sharing our reports, </w:t>
      </w:r>
      <w:proofErr w:type="gramStart"/>
      <w:r>
        <w:rPr>
          <w:rFonts w:ascii="Arial" w:hAnsi="Arial" w:cs="Arial"/>
          <w:sz w:val="28"/>
          <w:szCs w:val="24"/>
        </w:rPr>
        <w:t>documents</w:t>
      </w:r>
      <w:proofErr w:type="gramEnd"/>
      <w:r>
        <w:rPr>
          <w:rFonts w:ascii="Arial" w:hAnsi="Arial" w:cs="Arial"/>
          <w:sz w:val="28"/>
          <w:szCs w:val="24"/>
        </w:rPr>
        <w:t xml:space="preserve"> and dashboards.</w:t>
      </w:r>
    </w:p>
    <w:p w14:paraId="6EBE72E7" w14:textId="03F74F98" w:rsidR="00BC06ED" w:rsidRDefault="00BC06ED" w:rsidP="00603179">
      <w:pPr>
        <w:jc w:val="both"/>
        <w:textAlignment w:val="baseline"/>
        <w:rPr>
          <w:rFonts w:ascii="Arial" w:eastAsia="Times New Roman" w:hAnsi="Arial" w:cs="Arial"/>
          <w:sz w:val="28"/>
          <w:szCs w:val="20"/>
          <w:lang w:eastAsia="en-GB"/>
        </w:rPr>
      </w:pPr>
    </w:p>
    <w:p w14:paraId="41B5344A" w14:textId="77777777" w:rsidR="00FA48EC" w:rsidRPr="00A10AFD" w:rsidRDefault="00FA48EC" w:rsidP="00603179">
      <w:pPr>
        <w:jc w:val="both"/>
        <w:textAlignment w:val="baseline"/>
        <w:rPr>
          <w:rFonts w:ascii="Arial" w:eastAsia="Times New Roman" w:hAnsi="Arial" w:cs="Arial"/>
          <w:sz w:val="28"/>
          <w:szCs w:val="20"/>
          <w:lang w:eastAsia="en-GB"/>
        </w:rPr>
      </w:pPr>
    </w:p>
    <w:p w14:paraId="1B4AEA60" w14:textId="0D4329F3" w:rsidR="00BC06ED" w:rsidRPr="00E11556" w:rsidRDefault="00E5298A" w:rsidP="00E11556">
      <w:pPr>
        <w:pStyle w:val="Heading2"/>
        <w:rPr>
          <w:rFonts w:ascii="Arial" w:eastAsia="Times New Roman" w:hAnsi="Arial" w:cs="Arial"/>
          <w:sz w:val="44"/>
          <w:szCs w:val="44"/>
          <w:lang w:eastAsia="en-GB"/>
        </w:rPr>
      </w:pPr>
      <w:bookmarkStart w:id="19" w:name="_Toc48825108"/>
      <w:r>
        <w:rPr>
          <w:rFonts w:ascii="Arial" w:eastAsia="Times New Roman" w:hAnsi="Arial" w:cs="Arial"/>
          <w:sz w:val="44"/>
          <w:szCs w:val="44"/>
          <w:lang w:eastAsia="en-GB"/>
        </w:rPr>
        <w:t>Implementation</w:t>
      </w:r>
      <w:bookmarkEnd w:id="19"/>
    </w:p>
    <w:p w14:paraId="240E326E" w14:textId="77777777" w:rsidR="00BC06ED" w:rsidRDefault="00BC06ED" w:rsidP="00BC06ED">
      <w:pPr>
        <w:textAlignment w:val="baseline"/>
        <w:rPr>
          <w:rFonts w:ascii="Arial" w:eastAsia="Times New Roman" w:hAnsi="Arial" w:cs="Arial"/>
          <w:sz w:val="24"/>
          <w:szCs w:val="20"/>
          <w:lang w:eastAsia="en-GB"/>
        </w:rPr>
      </w:pPr>
    </w:p>
    <w:p w14:paraId="4658D0B9" w14:textId="329952DB" w:rsidR="00BC06ED" w:rsidRPr="00503FF2" w:rsidRDefault="00603179" w:rsidP="00603179">
      <w:pPr>
        <w:spacing w:after="200" w:line="276" w:lineRule="auto"/>
        <w:jc w:val="both"/>
        <w:rPr>
          <w:rFonts w:ascii="Arial" w:hAnsi="Arial" w:cs="Arial"/>
          <w:sz w:val="28"/>
          <w:szCs w:val="24"/>
        </w:rPr>
      </w:pPr>
      <w:r>
        <w:rPr>
          <w:rFonts w:ascii="Arial" w:hAnsi="Arial" w:cs="Arial"/>
          <w:sz w:val="28"/>
          <w:szCs w:val="24"/>
        </w:rPr>
        <w:t xml:space="preserve">This framework introduces the concepts and functions we want to implement within </w:t>
      </w:r>
      <w:r w:rsidR="000E14AD">
        <w:rPr>
          <w:rFonts w:ascii="Arial" w:hAnsi="Arial" w:cs="Arial"/>
          <w:sz w:val="28"/>
          <w:szCs w:val="24"/>
        </w:rPr>
        <w:t>the regional partnership</w:t>
      </w:r>
      <w:r>
        <w:rPr>
          <w:rFonts w:ascii="Arial" w:hAnsi="Arial" w:cs="Arial"/>
          <w:sz w:val="28"/>
          <w:szCs w:val="24"/>
        </w:rPr>
        <w:t xml:space="preserve">, which will make co-production an important central element of our transformation agenda. </w:t>
      </w:r>
      <w:r w:rsidR="000E14AD">
        <w:rPr>
          <w:rFonts w:ascii="Arial" w:hAnsi="Arial" w:cs="Arial"/>
          <w:sz w:val="28"/>
          <w:szCs w:val="24"/>
        </w:rPr>
        <w:t xml:space="preserve">Together, we all </w:t>
      </w:r>
      <w:r w:rsidR="00AC2E00">
        <w:rPr>
          <w:rFonts w:ascii="Arial" w:hAnsi="Arial" w:cs="Arial"/>
          <w:sz w:val="28"/>
          <w:szCs w:val="24"/>
        </w:rPr>
        <w:t xml:space="preserve">need to be innovative and empowered to deliver change at pace </w:t>
      </w:r>
      <w:proofErr w:type="gramStart"/>
      <w:r w:rsidR="00AC2E00">
        <w:rPr>
          <w:rFonts w:ascii="Arial" w:hAnsi="Arial" w:cs="Arial"/>
          <w:sz w:val="28"/>
          <w:szCs w:val="24"/>
        </w:rPr>
        <w:t>in order to</w:t>
      </w:r>
      <w:proofErr w:type="gramEnd"/>
      <w:r w:rsidR="00AC2E00">
        <w:rPr>
          <w:rFonts w:ascii="Arial" w:hAnsi="Arial" w:cs="Arial"/>
          <w:sz w:val="28"/>
          <w:szCs w:val="24"/>
        </w:rPr>
        <w:t xml:space="preserve"> achieve our </w:t>
      </w:r>
      <w:r w:rsidR="000E14AD">
        <w:rPr>
          <w:rFonts w:ascii="Arial" w:hAnsi="Arial" w:cs="Arial"/>
          <w:sz w:val="28"/>
          <w:szCs w:val="24"/>
        </w:rPr>
        <w:t xml:space="preserve">collective </w:t>
      </w:r>
      <w:r w:rsidR="00AC2E00">
        <w:rPr>
          <w:rFonts w:ascii="Arial" w:hAnsi="Arial" w:cs="Arial"/>
          <w:sz w:val="28"/>
          <w:szCs w:val="24"/>
        </w:rPr>
        <w:t xml:space="preserve">ambitions for co-production in West Glamorgan. </w:t>
      </w:r>
      <w:r>
        <w:rPr>
          <w:rFonts w:ascii="Arial" w:hAnsi="Arial" w:cs="Arial"/>
          <w:sz w:val="28"/>
          <w:szCs w:val="24"/>
        </w:rPr>
        <w:t xml:space="preserve">Implementing the framework will take time and effort from all </w:t>
      </w:r>
      <w:r w:rsidR="000E14AD">
        <w:rPr>
          <w:rFonts w:ascii="Arial" w:hAnsi="Arial" w:cs="Arial"/>
          <w:sz w:val="28"/>
          <w:szCs w:val="24"/>
        </w:rPr>
        <w:t xml:space="preserve">parties </w:t>
      </w:r>
      <w:r>
        <w:rPr>
          <w:rFonts w:ascii="Arial" w:hAnsi="Arial" w:cs="Arial"/>
          <w:sz w:val="28"/>
          <w:szCs w:val="24"/>
        </w:rPr>
        <w:t>and the Action Plan at Appendix A sets out our key activities to achieve our aims and outcomes stated within this document.</w:t>
      </w:r>
    </w:p>
    <w:p w14:paraId="61BE0F7D" w14:textId="77777777" w:rsidR="00BC06ED" w:rsidRDefault="00BC06ED" w:rsidP="00603179">
      <w:pPr>
        <w:jc w:val="both"/>
        <w:textAlignment w:val="baseline"/>
        <w:rPr>
          <w:rFonts w:ascii="Arial" w:eastAsia="Times New Roman" w:hAnsi="Arial" w:cs="Arial"/>
          <w:sz w:val="28"/>
          <w:szCs w:val="20"/>
          <w:lang w:eastAsia="en-GB"/>
        </w:rPr>
      </w:pPr>
    </w:p>
    <w:p w14:paraId="3B1298DB" w14:textId="77777777" w:rsidR="00A12509" w:rsidRDefault="00A12509" w:rsidP="00603179">
      <w:pPr>
        <w:jc w:val="both"/>
        <w:textAlignment w:val="baseline"/>
        <w:rPr>
          <w:rFonts w:ascii="Arial" w:eastAsia="Times New Roman" w:hAnsi="Arial" w:cs="Arial"/>
          <w:sz w:val="24"/>
          <w:szCs w:val="20"/>
          <w:lang w:eastAsia="en-GB"/>
        </w:rPr>
      </w:pPr>
    </w:p>
    <w:p w14:paraId="4B3EBA16" w14:textId="77777777" w:rsidR="00524479" w:rsidRDefault="00524479" w:rsidP="00603179">
      <w:pPr>
        <w:jc w:val="both"/>
        <w:textAlignment w:val="baseline"/>
        <w:rPr>
          <w:rFonts w:ascii="Arial" w:eastAsia="Times New Roman" w:hAnsi="Arial" w:cs="Arial"/>
          <w:color w:val="3C4A99"/>
          <w:sz w:val="52"/>
          <w:szCs w:val="52"/>
          <w:lang w:eastAsia="en-GB"/>
        </w:rPr>
        <w:sectPr w:rsidR="00524479">
          <w:pgSz w:w="11906" w:h="16838"/>
          <w:pgMar w:top="1440" w:right="1440" w:bottom="1440" w:left="1440" w:header="708" w:footer="708" w:gutter="0"/>
          <w:cols w:space="708"/>
          <w:docGrid w:linePitch="360"/>
        </w:sectPr>
      </w:pPr>
    </w:p>
    <w:p w14:paraId="537ECF64" w14:textId="2AD41E71" w:rsidR="005B371A" w:rsidRPr="00E11556" w:rsidRDefault="00E11556" w:rsidP="00E11556">
      <w:pPr>
        <w:pStyle w:val="Heading1"/>
        <w:spacing w:after="240"/>
        <w:rPr>
          <w:rFonts w:ascii="Arial" w:eastAsia="Times New Roman" w:hAnsi="Arial" w:cs="Arial"/>
          <w:b/>
          <w:sz w:val="48"/>
          <w:szCs w:val="48"/>
          <w:lang w:eastAsia="en-GB"/>
        </w:rPr>
      </w:pPr>
      <w:bookmarkStart w:id="20" w:name="_Toc48825109"/>
      <w:r>
        <w:rPr>
          <w:rFonts w:ascii="Arial" w:eastAsia="Times New Roman" w:hAnsi="Arial" w:cs="Arial"/>
          <w:b/>
          <w:sz w:val="48"/>
          <w:szCs w:val="48"/>
          <w:lang w:eastAsia="en-GB"/>
        </w:rPr>
        <w:lastRenderedPageBreak/>
        <w:t>Appendices</w:t>
      </w:r>
      <w:bookmarkEnd w:id="20"/>
    </w:p>
    <w:p w14:paraId="2AA63EDD" w14:textId="23FDF89B" w:rsidR="00E11556" w:rsidRDefault="00E11556" w:rsidP="005B371A">
      <w:pPr>
        <w:textAlignment w:val="baseline"/>
        <w:rPr>
          <w:rFonts w:ascii="Arial" w:eastAsia="Times New Roman" w:hAnsi="Arial" w:cs="Arial"/>
          <w:sz w:val="24"/>
          <w:szCs w:val="20"/>
          <w:lang w:eastAsia="en-GB"/>
        </w:rPr>
      </w:pPr>
    </w:p>
    <w:p w14:paraId="61371A9D" w14:textId="0893BC75" w:rsidR="00E11556" w:rsidRPr="00E5298A" w:rsidRDefault="00E11556" w:rsidP="00E5298A">
      <w:pPr>
        <w:pStyle w:val="Heading2"/>
        <w:rPr>
          <w:rFonts w:ascii="Arial" w:eastAsia="Times New Roman" w:hAnsi="Arial" w:cs="Arial"/>
          <w:sz w:val="44"/>
          <w:szCs w:val="44"/>
          <w:lang w:eastAsia="en-GB"/>
        </w:rPr>
      </w:pPr>
      <w:bookmarkStart w:id="21" w:name="_Toc48825110"/>
      <w:r>
        <w:rPr>
          <w:rFonts w:ascii="Arial" w:eastAsia="Times New Roman" w:hAnsi="Arial" w:cs="Arial"/>
          <w:sz w:val="44"/>
          <w:szCs w:val="44"/>
          <w:lang w:eastAsia="en-GB"/>
        </w:rPr>
        <w:t xml:space="preserve">A – Action </w:t>
      </w:r>
      <w:r w:rsidR="00E5298A">
        <w:rPr>
          <w:rFonts w:ascii="Arial" w:eastAsia="Times New Roman" w:hAnsi="Arial" w:cs="Arial"/>
          <w:sz w:val="44"/>
          <w:szCs w:val="44"/>
          <w:lang w:eastAsia="en-GB"/>
        </w:rPr>
        <w:t>Plan</w:t>
      </w:r>
      <w:bookmarkEnd w:id="21"/>
    </w:p>
    <w:p w14:paraId="3600F527" w14:textId="77777777" w:rsidR="00A02631" w:rsidRDefault="00A02631" w:rsidP="006250B9">
      <w:pPr>
        <w:textAlignment w:val="baseline"/>
        <w:rPr>
          <w:rFonts w:ascii="Arial" w:eastAsia="Times New Roman" w:hAnsi="Arial" w:cs="Arial"/>
          <w:sz w:val="24"/>
          <w:szCs w:val="20"/>
          <w:lang w:eastAsia="en-GB"/>
        </w:rPr>
      </w:pPr>
    </w:p>
    <w:tbl>
      <w:tblPr>
        <w:tblStyle w:val="TableGrid"/>
        <w:tblW w:w="14034" w:type="dxa"/>
        <w:tblInd w:w="-5" w:type="dxa"/>
        <w:tblLook w:val="04A0" w:firstRow="1" w:lastRow="0" w:firstColumn="1" w:lastColumn="0" w:noHBand="0" w:noVBand="1"/>
      </w:tblPr>
      <w:tblGrid>
        <w:gridCol w:w="3686"/>
        <w:gridCol w:w="5953"/>
        <w:gridCol w:w="1701"/>
        <w:gridCol w:w="2694"/>
      </w:tblGrid>
      <w:tr w:rsidR="000B3C4E" w14:paraId="7953B3F7" w14:textId="77777777" w:rsidTr="00CB2DDA">
        <w:trPr>
          <w:tblHeader/>
        </w:trPr>
        <w:tc>
          <w:tcPr>
            <w:tcW w:w="3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C9B674" w14:textId="57F15C39" w:rsidR="000B3C4E" w:rsidRPr="00A12509" w:rsidRDefault="000B3C4E" w:rsidP="00A12509">
            <w:pPr>
              <w:tabs>
                <w:tab w:val="left" w:pos="2811"/>
              </w:tabs>
              <w:spacing w:line="276" w:lineRule="auto"/>
              <w:jc w:val="center"/>
              <w:rPr>
                <w:rFonts w:ascii="Arial" w:hAnsi="Arial" w:cs="Arial"/>
                <w:sz w:val="40"/>
                <w:szCs w:val="24"/>
              </w:rPr>
            </w:pPr>
            <w:r w:rsidRPr="00A12509">
              <w:rPr>
                <w:rFonts w:ascii="Arial" w:eastAsia="Times New Roman" w:hAnsi="Arial" w:cs="Arial"/>
                <w:color w:val="3C4A99"/>
                <w:sz w:val="40"/>
                <w:szCs w:val="52"/>
                <w:lang w:eastAsia="en-GB"/>
              </w:rPr>
              <w:t>Activity</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A044D" w14:textId="101C9F40" w:rsidR="000B3C4E" w:rsidRDefault="000B3C4E" w:rsidP="00A12509">
            <w:pPr>
              <w:tabs>
                <w:tab w:val="left" w:pos="2811"/>
              </w:tabs>
              <w:spacing w:line="276" w:lineRule="auto"/>
              <w:jc w:val="center"/>
              <w:rPr>
                <w:rFonts w:ascii="Arial" w:eastAsia="Times New Roman" w:hAnsi="Arial" w:cs="Arial"/>
                <w:color w:val="3C4A99"/>
                <w:sz w:val="40"/>
                <w:szCs w:val="52"/>
                <w:lang w:eastAsia="en-GB"/>
              </w:rPr>
            </w:pPr>
            <w:r>
              <w:rPr>
                <w:rFonts w:ascii="Arial" w:eastAsia="Times New Roman" w:hAnsi="Arial" w:cs="Arial"/>
                <w:color w:val="3C4A99"/>
                <w:sz w:val="40"/>
                <w:szCs w:val="52"/>
                <w:lang w:eastAsia="en-GB"/>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695F74" w14:textId="0E05A2FA" w:rsidR="000B3C4E" w:rsidRPr="00A12509" w:rsidRDefault="000B3C4E" w:rsidP="00A12509">
            <w:pPr>
              <w:tabs>
                <w:tab w:val="left" w:pos="2811"/>
              </w:tabs>
              <w:spacing w:line="276" w:lineRule="auto"/>
              <w:jc w:val="center"/>
              <w:rPr>
                <w:rFonts w:ascii="Arial" w:hAnsi="Arial" w:cs="Arial"/>
                <w:sz w:val="40"/>
                <w:szCs w:val="24"/>
              </w:rPr>
            </w:pPr>
            <w:r>
              <w:rPr>
                <w:rFonts w:ascii="Arial" w:eastAsia="Times New Roman" w:hAnsi="Arial" w:cs="Arial"/>
                <w:color w:val="3C4A99"/>
                <w:sz w:val="40"/>
                <w:szCs w:val="52"/>
                <w:lang w:eastAsia="en-GB"/>
              </w:rPr>
              <w:t>Owner</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7F9A6A" w14:textId="05A4E2F0" w:rsidR="000B3C4E" w:rsidRPr="00A12509" w:rsidRDefault="000B3C4E" w:rsidP="00A12509">
            <w:pPr>
              <w:tabs>
                <w:tab w:val="left" w:pos="2811"/>
              </w:tabs>
              <w:spacing w:line="276" w:lineRule="auto"/>
              <w:jc w:val="center"/>
              <w:rPr>
                <w:rFonts w:ascii="Arial" w:hAnsi="Arial" w:cs="Arial"/>
                <w:sz w:val="40"/>
                <w:szCs w:val="24"/>
              </w:rPr>
            </w:pPr>
            <w:r>
              <w:rPr>
                <w:rFonts w:ascii="Arial" w:eastAsia="Times New Roman" w:hAnsi="Arial" w:cs="Arial"/>
                <w:color w:val="3C4A99"/>
                <w:sz w:val="40"/>
                <w:szCs w:val="52"/>
                <w:lang w:eastAsia="en-GB"/>
              </w:rPr>
              <w:t>Deadline</w:t>
            </w:r>
          </w:p>
        </w:tc>
      </w:tr>
      <w:tr w:rsidR="000B3C4E" w:rsidRPr="00524479" w14:paraId="769DB20B" w14:textId="77777777" w:rsidTr="00CB2DDA">
        <w:tc>
          <w:tcPr>
            <w:tcW w:w="3686" w:type="dxa"/>
            <w:tcBorders>
              <w:top w:val="single" w:sz="4" w:space="0" w:color="auto"/>
              <w:left w:val="single" w:sz="4" w:space="0" w:color="auto"/>
              <w:bottom w:val="single" w:sz="4" w:space="0" w:color="auto"/>
              <w:right w:val="single" w:sz="4" w:space="0" w:color="auto"/>
            </w:tcBorders>
          </w:tcPr>
          <w:p w14:paraId="00482BA2" w14:textId="5DBD8A8F" w:rsidR="000B3C4E" w:rsidRPr="00CB2DDA" w:rsidRDefault="000B3C4E">
            <w:pPr>
              <w:tabs>
                <w:tab w:val="left" w:pos="2811"/>
              </w:tabs>
              <w:spacing w:line="276" w:lineRule="auto"/>
              <w:rPr>
                <w:rFonts w:ascii="Arial" w:hAnsi="Arial" w:cs="Arial"/>
                <w:b/>
                <w:sz w:val="24"/>
                <w:szCs w:val="24"/>
              </w:rPr>
            </w:pPr>
            <w:r w:rsidRPr="00CB2DDA">
              <w:rPr>
                <w:rFonts w:ascii="Arial" w:hAnsi="Arial" w:cs="Arial"/>
                <w:b/>
                <w:sz w:val="24"/>
                <w:szCs w:val="24"/>
              </w:rPr>
              <w:t>Develop a Co-production Charter</w:t>
            </w:r>
          </w:p>
        </w:tc>
        <w:tc>
          <w:tcPr>
            <w:tcW w:w="5953" w:type="dxa"/>
            <w:tcBorders>
              <w:top w:val="single" w:sz="4" w:space="0" w:color="auto"/>
              <w:left w:val="single" w:sz="4" w:space="0" w:color="auto"/>
              <w:bottom w:val="single" w:sz="4" w:space="0" w:color="auto"/>
              <w:right w:val="single" w:sz="4" w:space="0" w:color="auto"/>
            </w:tcBorders>
          </w:tcPr>
          <w:p w14:paraId="76D2088B" w14:textId="7BEE2C4C" w:rsidR="000B3C4E" w:rsidRPr="00524479" w:rsidRDefault="00D8422B" w:rsidP="00D8422B">
            <w:pPr>
              <w:tabs>
                <w:tab w:val="left" w:pos="2811"/>
              </w:tabs>
              <w:spacing w:line="276" w:lineRule="auto"/>
              <w:rPr>
                <w:rFonts w:ascii="Arial" w:hAnsi="Arial" w:cs="Arial"/>
                <w:sz w:val="24"/>
                <w:szCs w:val="24"/>
              </w:rPr>
            </w:pPr>
            <w:r>
              <w:rPr>
                <w:rFonts w:ascii="Arial" w:hAnsi="Arial" w:cs="Arial"/>
                <w:sz w:val="24"/>
                <w:szCs w:val="24"/>
              </w:rPr>
              <w:t xml:space="preserve">To co-produce a charter which signifies the commitment of </w:t>
            </w:r>
            <w:proofErr w:type="gramStart"/>
            <w:r>
              <w:rPr>
                <w:rFonts w:ascii="Arial" w:hAnsi="Arial" w:cs="Arial"/>
                <w:sz w:val="24"/>
                <w:szCs w:val="24"/>
              </w:rPr>
              <w:t>an</w:t>
            </w:r>
            <w:proofErr w:type="gramEnd"/>
            <w:r>
              <w:rPr>
                <w:rFonts w:ascii="Arial" w:hAnsi="Arial" w:cs="Arial"/>
                <w:sz w:val="24"/>
                <w:szCs w:val="24"/>
              </w:rPr>
              <w:t xml:space="preserve"> regional partner to embedding the principles of co-production throughout its organisation</w:t>
            </w:r>
          </w:p>
        </w:tc>
        <w:tc>
          <w:tcPr>
            <w:tcW w:w="1701" w:type="dxa"/>
            <w:tcBorders>
              <w:top w:val="single" w:sz="4" w:space="0" w:color="auto"/>
              <w:left w:val="single" w:sz="4" w:space="0" w:color="auto"/>
              <w:bottom w:val="single" w:sz="4" w:space="0" w:color="auto"/>
              <w:right w:val="single" w:sz="4" w:space="0" w:color="auto"/>
            </w:tcBorders>
          </w:tcPr>
          <w:p w14:paraId="6BBE8A6A" w14:textId="543AC6B9" w:rsidR="000B3C4E" w:rsidRPr="00524479" w:rsidRDefault="000E14AD">
            <w:pPr>
              <w:tabs>
                <w:tab w:val="left" w:pos="2811"/>
              </w:tabs>
              <w:spacing w:line="276" w:lineRule="auto"/>
              <w:rPr>
                <w:rFonts w:ascii="Arial" w:hAnsi="Arial" w:cs="Arial"/>
                <w:sz w:val="24"/>
                <w:szCs w:val="24"/>
              </w:rPr>
            </w:pPr>
            <w:r>
              <w:rPr>
                <w:rFonts w:ascii="Arial" w:hAnsi="Arial" w:cs="Arial"/>
                <w:sz w:val="24"/>
                <w:szCs w:val="24"/>
              </w:rPr>
              <w:t>Co-production Group</w:t>
            </w:r>
          </w:p>
        </w:tc>
        <w:tc>
          <w:tcPr>
            <w:tcW w:w="2694" w:type="dxa"/>
            <w:tcBorders>
              <w:top w:val="single" w:sz="4" w:space="0" w:color="auto"/>
              <w:left w:val="single" w:sz="4" w:space="0" w:color="auto"/>
              <w:bottom w:val="single" w:sz="4" w:space="0" w:color="auto"/>
              <w:right w:val="single" w:sz="4" w:space="0" w:color="auto"/>
            </w:tcBorders>
          </w:tcPr>
          <w:p w14:paraId="07D0F6EE" w14:textId="5EB613A1" w:rsidR="000B3C4E" w:rsidRPr="00524479" w:rsidRDefault="00E96939">
            <w:pPr>
              <w:tabs>
                <w:tab w:val="left" w:pos="2811"/>
              </w:tabs>
              <w:spacing w:line="276" w:lineRule="auto"/>
              <w:rPr>
                <w:rFonts w:ascii="Arial" w:hAnsi="Arial" w:cs="Arial"/>
                <w:sz w:val="24"/>
                <w:szCs w:val="24"/>
              </w:rPr>
            </w:pPr>
            <w:r>
              <w:rPr>
                <w:rFonts w:ascii="Arial" w:hAnsi="Arial" w:cs="Arial"/>
                <w:sz w:val="24"/>
                <w:szCs w:val="24"/>
              </w:rPr>
              <w:t>October 2020</w:t>
            </w:r>
          </w:p>
        </w:tc>
      </w:tr>
      <w:tr w:rsidR="00E96939" w:rsidRPr="00524479" w14:paraId="626B12B0" w14:textId="77777777" w:rsidTr="00CB2DDA">
        <w:tc>
          <w:tcPr>
            <w:tcW w:w="3686" w:type="dxa"/>
            <w:tcBorders>
              <w:top w:val="single" w:sz="4" w:space="0" w:color="auto"/>
              <w:left w:val="single" w:sz="4" w:space="0" w:color="auto"/>
              <w:bottom w:val="single" w:sz="4" w:space="0" w:color="auto"/>
              <w:right w:val="single" w:sz="4" w:space="0" w:color="auto"/>
            </w:tcBorders>
          </w:tcPr>
          <w:p w14:paraId="1AC448EF" w14:textId="73B52652" w:rsidR="00E96939" w:rsidRPr="00CB2DDA" w:rsidRDefault="00E96939" w:rsidP="00E96939">
            <w:pPr>
              <w:tabs>
                <w:tab w:val="left" w:pos="2811"/>
              </w:tabs>
              <w:spacing w:line="276" w:lineRule="auto"/>
              <w:rPr>
                <w:rFonts w:ascii="Arial" w:hAnsi="Arial" w:cs="Arial"/>
                <w:b/>
                <w:sz w:val="24"/>
                <w:szCs w:val="24"/>
              </w:rPr>
            </w:pPr>
            <w:r w:rsidRPr="00CB2DDA">
              <w:rPr>
                <w:rFonts w:ascii="Arial" w:hAnsi="Arial" w:cs="Arial"/>
                <w:b/>
                <w:sz w:val="24"/>
                <w:szCs w:val="24"/>
              </w:rPr>
              <w:t>Undertake a Skills Audit of Representatives</w:t>
            </w:r>
          </w:p>
        </w:tc>
        <w:tc>
          <w:tcPr>
            <w:tcW w:w="5953" w:type="dxa"/>
            <w:tcBorders>
              <w:top w:val="single" w:sz="4" w:space="0" w:color="auto"/>
              <w:left w:val="single" w:sz="4" w:space="0" w:color="auto"/>
              <w:bottom w:val="single" w:sz="4" w:space="0" w:color="auto"/>
              <w:right w:val="single" w:sz="4" w:space="0" w:color="auto"/>
            </w:tcBorders>
          </w:tcPr>
          <w:p w14:paraId="4CFF44B1" w14:textId="660D9422"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To undertake an assessment of the skills, knowledge and capabilities of the individuals who undertake the role of Representative</w:t>
            </w:r>
          </w:p>
        </w:tc>
        <w:tc>
          <w:tcPr>
            <w:tcW w:w="1701" w:type="dxa"/>
            <w:tcBorders>
              <w:top w:val="single" w:sz="4" w:space="0" w:color="auto"/>
              <w:left w:val="single" w:sz="4" w:space="0" w:color="auto"/>
              <w:bottom w:val="single" w:sz="4" w:space="0" w:color="auto"/>
              <w:right w:val="single" w:sz="4" w:space="0" w:color="auto"/>
            </w:tcBorders>
          </w:tcPr>
          <w:p w14:paraId="5591CC43" w14:textId="684BE474"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Co-production Group</w:t>
            </w:r>
          </w:p>
        </w:tc>
        <w:tc>
          <w:tcPr>
            <w:tcW w:w="2694" w:type="dxa"/>
            <w:tcBorders>
              <w:top w:val="single" w:sz="4" w:space="0" w:color="auto"/>
              <w:left w:val="single" w:sz="4" w:space="0" w:color="auto"/>
              <w:bottom w:val="single" w:sz="4" w:space="0" w:color="auto"/>
              <w:right w:val="single" w:sz="4" w:space="0" w:color="auto"/>
            </w:tcBorders>
          </w:tcPr>
          <w:p w14:paraId="555614DC" w14:textId="18DCEB8E"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March 2021</w:t>
            </w:r>
          </w:p>
        </w:tc>
      </w:tr>
      <w:tr w:rsidR="00E96939" w:rsidRPr="00524479" w14:paraId="45F891B2" w14:textId="77777777" w:rsidTr="00CB2DDA">
        <w:tc>
          <w:tcPr>
            <w:tcW w:w="3686" w:type="dxa"/>
            <w:tcBorders>
              <w:top w:val="single" w:sz="4" w:space="0" w:color="auto"/>
              <w:left w:val="single" w:sz="4" w:space="0" w:color="auto"/>
              <w:bottom w:val="single" w:sz="4" w:space="0" w:color="auto"/>
              <w:right w:val="single" w:sz="4" w:space="0" w:color="auto"/>
            </w:tcBorders>
          </w:tcPr>
          <w:p w14:paraId="0D2FA477" w14:textId="534BA7A4" w:rsidR="00E96939" w:rsidRPr="00CB2DDA" w:rsidRDefault="00E96939" w:rsidP="00E96939">
            <w:pPr>
              <w:tabs>
                <w:tab w:val="left" w:pos="2811"/>
              </w:tabs>
              <w:spacing w:line="276" w:lineRule="auto"/>
              <w:rPr>
                <w:rFonts w:ascii="Arial" w:hAnsi="Arial" w:cs="Arial"/>
                <w:b/>
                <w:sz w:val="24"/>
                <w:szCs w:val="24"/>
              </w:rPr>
            </w:pPr>
            <w:r w:rsidRPr="00CB2DDA">
              <w:rPr>
                <w:rFonts w:ascii="Arial" w:hAnsi="Arial" w:cs="Arial"/>
                <w:b/>
                <w:sz w:val="24"/>
                <w:szCs w:val="24"/>
              </w:rPr>
              <w:t>Define Terms of Reference for the Co-production Group</w:t>
            </w:r>
          </w:p>
        </w:tc>
        <w:tc>
          <w:tcPr>
            <w:tcW w:w="5953" w:type="dxa"/>
            <w:tcBorders>
              <w:top w:val="single" w:sz="4" w:space="0" w:color="auto"/>
              <w:left w:val="single" w:sz="4" w:space="0" w:color="auto"/>
              <w:bottom w:val="single" w:sz="4" w:space="0" w:color="auto"/>
              <w:right w:val="single" w:sz="4" w:space="0" w:color="auto"/>
            </w:tcBorders>
          </w:tcPr>
          <w:p w14:paraId="749CCDA1" w14:textId="6F9A67B8"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 xml:space="preserve">To create, review and publish a Terms of Reference for the Co-production Group that establishes the structure, </w:t>
            </w:r>
            <w:proofErr w:type="gramStart"/>
            <w:r>
              <w:rPr>
                <w:rFonts w:ascii="Arial" w:hAnsi="Arial" w:cs="Arial"/>
                <w:sz w:val="24"/>
                <w:szCs w:val="24"/>
              </w:rPr>
              <w:t>membership</w:t>
            </w:r>
            <w:proofErr w:type="gramEnd"/>
            <w:r>
              <w:rPr>
                <w:rFonts w:ascii="Arial" w:hAnsi="Arial" w:cs="Arial"/>
                <w:sz w:val="24"/>
                <w:szCs w:val="24"/>
              </w:rPr>
              <w:t xml:space="preserve"> and controls for the group</w:t>
            </w:r>
          </w:p>
        </w:tc>
        <w:tc>
          <w:tcPr>
            <w:tcW w:w="1701" w:type="dxa"/>
            <w:tcBorders>
              <w:top w:val="single" w:sz="4" w:space="0" w:color="auto"/>
              <w:left w:val="single" w:sz="4" w:space="0" w:color="auto"/>
              <w:bottom w:val="single" w:sz="4" w:space="0" w:color="auto"/>
              <w:right w:val="single" w:sz="4" w:space="0" w:color="auto"/>
            </w:tcBorders>
          </w:tcPr>
          <w:p w14:paraId="61A009C4" w14:textId="4B204B6C"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Co-production Group</w:t>
            </w:r>
          </w:p>
        </w:tc>
        <w:tc>
          <w:tcPr>
            <w:tcW w:w="2694" w:type="dxa"/>
            <w:tcBorders>
              <w:top w:val="single" w:sz="4" w:space="0" w:color="auto"/>
              <w:left w:val="single" w:sz="4" w:space="0" w:color="auto"/>
              <w:bottom w:val="single" w:sz="4" w:space="0" w:color="auto"/>
              <w:right w:val="single" w:sz="4" w:space="0" w:color="auto"/>
            </w:tcBorders>
          </w:tcPr>
          <w:p w14:paraId="53A39784" w14:textId="4B36FA1F"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April</w:t>
            </w:r>
            <w:r w:rsidRPr="00E736C1">
              <w:rPr>
                <w:rFonts w:ascii="Arial" w:hAnsi="Arial" w:cs="Arial"/>
                <w:sz w:val="24"/>
                <w:szCs w:val="24"/>
              </w:rPr>
              <w:t xml:space="preserve"> 2020</w:t>
            </w:r>
          </w:p>
        </w:tc>
      </w:tr>
      <w:tr w:rsidR="00E96939" w:rsidRPr="00524479" w14:paraId="7DDFCCFC" w14:textId="77777777" w:rsidTr="00CB2DDA">
        <w:tc>
          <w:tcPr>
            <w:tcW w:w="3686" w:type="dxa"/>
            <w:tcBorders>
              <w:top w:val="single" w:sz="4" w:space="0" w:color="auto"/>
              <w:left w:val="single" w:sz="4" w:space="0" w:color="auto"/>
              <w:bottom w:val="single" w:sz="4" w:space="0" w:color="auto"/>
              <w:right w:val="single" w:sz="4" w:space="0" w:color="auto"/>
            </w:tcBorders>
          </w:tcPr>
          <w:p w14:paraId="062EBCD1" w14:textId="21CC725E" w:rsidR="00E96939" w:rsidRPr="00CB2DDA" w:rsidRDefault="00E96939" w:rsidP="00E96939">
            <w:pPr>
              <w:tabs>
                <w:tab w:val="left" w:pos="2811"/>
              </w:tabs>
              <w:spacing w:line="276" w:lineRule="auto"/>
              <w:rPr>
                <w:rFonts w:ascii="Arial" w:hAnsi="Arial" w:cs="Arial"/>
                <w:b/>
                <w:sz w:val="24"/>
                <w:szCs w:val="24"/>
              </w:rPr>
            </w:pPr>
            <w:r w:rsidRPr="00CB2DDA">
              <w:rPr>
                <w:rFonts w:ascii="Arial" w:hAnsi="Arial" w:cs="Arial"/>
                <w:b/>
                <w:sz w:val="24"/>
                <w:szCs w:val="24"/>
              </w:rPr>
              <w:t>Define Terms of Reference for the Citizens Forum</w:t>
            </w:r>
          </w:p>
        </w:tc>
        <w:tc>
          <w:tcPr>
            <w:tcW w:w="5953" w:type="dxa"/>
            <w:tcBorders>
              <w:top w:val="single" w:sz="4" w:space="0" w:color="auto"/>
              <w:left w:val="single" w:sz="4" w:space="0" w:color="auto"/>
              <w:bottom w:val="single" w:sz="4" w:space="0" w:color="auto"/>
              <w:right w:val="single" w:sz="4" w:space="0" w:color="auto"/>
            </w:tcBorders>
          </w:tcPr>
          <w:p w14:paraId="4A0E408B" w14:textId="292D1ABA"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 xml:space="preserve">To create, review and publish a Terms of Reference for the Citizens Forum that establishes the structure, </w:t>
            </w:r>
            <w:proofErr w:type="gramStart"/>
            <w:r>
              <w:rPr>
                <w:rFonts w:ascii="Arial" w:hAnsi="Arial" w:cs="Arial"/>
                <w:sz w:val="24"/>
                <w:szCs w:val="24"/>
              </w:rPr>
              <w:t>membership</w:t>
            </w:r>
            <w:proofErr w:type="gramEnd"/>
            <w:r>
              <w:rPr>
                <w:rFonts w:ascii="Arial" w:hAnsi="Arial" w:cs="Arial"/>
                <w:sz w:val="24"/>
                <w:szCs w:val="24"/>
              </w:rPr>
              <w:t xml:space="preserve"> and controls for the group</w:t>
            </w:r>
          </w:p>
        </w:tc>
        <w:tc>
          <w:tcPr>
            <w:tcW w:w="1701" w:type="dxa"/>
            <w:tcBorders>
              <w:top w:val="single" w:sz="4" w:space="0" w:color="auto"/>
              <w:left w:val="single" w:sz="4" w:space="0" w:color="auto"/>
              <w:bottom w:val="single" w:sz="4" w:space="0" w:color="auto"/>
              <w:right w:val="single" w:sz="4" w:space="0" w:color="auto"/>
            </w:tcBorders>
          </w:tcPr>
          <w:p w14:paraId="1FCEEB31" w14:textId="1A1E9E50"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Co-production Group</w:t>
            </w:r>
          </w:p>
        </w:tc>
        <w:tc>
          <w:tcPr>
            <w:tcW w:w="2694" w:type="dxa"/>
            <w:tcBorders>
              <w:top w:val="single" w:sz="4" w:space="0" w:color="auto"/>
              <w:left w:val="single" w:sz="4" w:space="0" w:color="auto"/>
              <w:bottom w:val="single" w:sz="4" w:space="0" w:color="auto"/>
              <w:right w:val="single" w:sz="4" w:space="0" w:color="auto"/>
            </w:tcBorders>
          </w:tcPr>
          <w:p w14:paraId="60217058" w14:textId="5269889A"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December</w:t>
            </w:r>
            <w:r w:rsidRPr="00E736C1">
              <w:rPr>
                <w:rFonts w:ascii="Arial" w:hAnsi="Arial" w:cs="Arial"/>
                <w:sz w:val="24"/>
                <w:szCs w:val="24"/>
              </w:rPr>
              <w:t xml:space="preserve"> 2020</w:t>
            </w:r>
          </w:p>
        </w:tc>
      </w:tr>
      <w:tr w:rsidR="00E96939" w:rsidRPr="00524479" w14:paraId="5C3133BD" w14:textId="77777777" w:rsidTr="00CB2DDA">
        <w:tc>
          <w:tcPr>
            <w:tcW w:w="3686" w:type="dxa"/>
            <w:tcBorders>
              <w:top w:val="single" w:sz="4" w:space="0" w:color="auto"/>
              <w:left w:val="single" w:sz="4" w:space="0" w:color="auto"/>
              <w:bottom w:val="single" w:sz="4" w:space="0" w:color="auto"/>
              <w:right w:val="single" w:sz="4" w:space="0" w:color="auto"/>
            </w:tcBorders>
          </w:tcPr>
          <w:p w14:paraId="4986278F" w14:textId="77116F48" w:rsidR="00E96939" w:rsidRPr="00CB2DDA" w:rsidRDefault="00E96939" w:rsidP="00E96939">
            <w:pPr>
              <w:tabs>
                <w:tab w:val="left" w:pos="2811"/>
              </w:tabs>
              <w:spacing w:line="276" w:lineRule="auto"/>
              <w:rPr>
                <w:rFonts w:ascii="Arial" w:hAnsi="Arial" w:cs="Arial"/>
                <w:b/>
                <w:sz w:val="24"/>
                <w:szCs w:val="24"/>
              </w:rPr>
            </w:pPr>
            <w:r w:rsidRPr="00CB2DDA">
              <w:rPr>
                <w:rFonts w:ascii="Arial" w:hAnsi="Arial" w:cs="Arial"/>
                <w:b/>
                <w:sz w:val="24"/>
                <w:szCs w:val="24"/>
              </w:rPr>
              <w:t>Run a Recruitment Campaign for new Representatives</w:t>
            </w:r>
          </w:p>
        </w:tc>
        <w:tc>
          <w:tcPr>
            <w:tcW w:w="5953" w:type="dxa"/>
            <w:tcBorders>
              <w:top w:val="single" w:sz="4" w:space="0" w:color="auto"/>
              <w:left w:val="single" w:sz="4" w:space="0" w:color="auto"/>
              <w:bottom w:val="single" w:sz="4" w:space="0" w:color="auto"/>
              <w:right w:val="single" w:sz="4" w:space="0" w:color="auto"/>
            </w:tcBorders>
          </w:tcPr>
          <w:p w14:paraId="3AA8884B" w14:textId="1BFB5CF3"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 xml:space="preserve">To conduct a public campaign to attract and recruit people to the role of Representative across the various boards, </w:t>
            </w:r>
            <w:proofErr w:type="gramStart"/>
            <w:r>
              <w:rPr>
                <w:rFonts w:ascii="Arial" w:hAnsi="Arial" w:cs="Arial"/>
                <w:sz w:val="24"/>
                <w:szCs w:val="24"/>
              </w:rPr>
              <w:t>groups</w:t>
            </w:r>
            <w:proofErr w:type="gramEnd"/>
            <w:r>
              <w:rPr>
                <w:rFonts w:ascii="Arial" w:hAnsi="Arial" w:cs="Arial"/>
                <w:sz w:val="24"/>
                <w:szCs w:val="24"/>
              </w:rPr>
              <w:t xml:space="preserve"> and activities of the regional partnership</w:t>
            </w:r>
          </w:p>
        </w:tc>
        <w:tc>
          <w:tcPr>
            <w:tcW w:w="1701" w:type="dxa"/>
            <w:tcBorders>
              <w:top w:val="single" w:sz="4" w:space="0" w:color="auto"/>
              <w:left w:val="single" w:sz="4" w:space="0" w:color="auto"/>
              <w:bottom w:val="single" w:sz="4" w:space="0" w:color="auto"/>
              <w:right w:val="single" w:sz="4" w:space="0" w:color="auto"/>
            </w:tcBorders>
          </w:tcPr>
          <w:p w14:paraId="6E817BF0" w14:textId="4D977D89"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Co-production Group</w:t>
            </w:r>
          </w:p>
        </w:tc>
        <w:tc>
          <w:tcPr>
            <w:tcW w:w="2694" w:type="dxa"/>
            <w:tcBorders>
              <w:top w:val="single" w:sz="4" w:space="0" w:color="auto"/>
              <w:left w:val="single" w:sz="4" w:space="0" w:color="auto"/>
              <w:bottom w:val="single" w:sz="4" w:space="0" w:color="auto"/>
              <w:right w:val="single" w:sz="4" w:space="0" w:color="auto"/>
            </w:tcBorders>
          </w:tcPr>
          <w:p w14:paraId="787C8618" w14:textId="644F2976"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January 2021</w:t>
            </w:r>
          </w:p>
        </w:tc>
      </w:tr>
      <w:tr w:rsidR="00E96939" w:rsidRPr="00524479" w14:paraId="5284D0A8" w14:textId="77777777" w:rsidTr="00CB2DDA">
        <w:tc>
          <w:tcPr>
            <w:tcW w:w="3686" w:type="dxa"/>
            <w:tcBorders>
              <w:top w:val="single" w:sz="4" w:space="0" w:color="auto"/>
              <w:left w:val="single" w:sz="4" w:space="0" w:color="auto"/>
              <w:bottom w:val="single" w:sz="4" w:space="0" w:color="auto"/>
              <w:right w:val="single" w:sz="4" w:space="0" w:color="auto"/>
            </w:tcBorders>
          </w:tcPr>
          <w:p w14:paraId="598E7408" w14:textId="56A2CD61" w:rsidR="00E96939" w:rsidRPr="00CB2DDA" w:rsidRDefault="00E96939" w:rsidP="00E96939">
            <w:pPr>
              <w:tabs>
                <w:tab w:val="left" w:pos="2811"/>
              </w:tabs>
              <w:spacing w:line="276" w:lineRule="auto"/>
              <w:rPr>
                <w:rFonts w:ascii="Arial" w:hAnsi="Arial" w:cs="Arial"/>
                <w:b/>
                <w:sz w:val="24"/>
                <w:szCs w:val="24"/>
              </w:rPr>
            </w:pPr>
            <w:r w:rsidRPr="00CB2DDA">
              <w:rPr>
                <w:rFonts w:ascii="Arial" w:hAnsi="Arial" w:cs="Arial"/>
                <w:b/>
                <w:sz w:val="24"/>
                <w:szCs w:val="24"/>
              </w:rPr>
              <w:t>Plan and deliver a Training Programme for Co-production</w:t>
            </w:r>
          </w:p>
        </w:tc>
        <w:tc>
          <w:tcPr>
            <w:tcW w:w="5953" w:type="dxa"/>
            <w:tcBorders>
              <w:top w:val="single" w:sz="4" w:space="0" w:color="auto"/>
              <w:left w:val="single" w:sz="4" w:space="0" w:color="auto"/>
              <w:bottom w:val="single" w:sz="4" w:space="0" w:color="auto"/>
              <w:right w:val="single" w:sz="4" w:space="0" w:color="auto"/>
            </w:tcBorders>
          </w:tcPr>
          <w:p w14:paraId="49063431" w14:textId="33F97DAF"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To create, schedule and deliver a programme of training activities that will result in increased awareness and application of co-production principles</w:t>
            </w:r>
          </w:p>
        </w:tc>
        <w:tc>
          <w:tcPr>
            <w:tcW w:w="1701" w:type="dxa"/>
            <w:tcBorders>
              <w:top w:val="single" w:sz="4" w:space="0" w:color="auto"/>
              <w:left w:val="single" w:sz="4" w:space="0" w:color="auto"/>
              <w:bottom w:val="single" w:sz="4" w:space="0" w:color="auto"/>
              <w:right w:val="single" w:sz="4" w:space="0" w:color="auto"/>
            </w:tcBorders>
          </w:tcPr>
          <w:p w14:paraId="0E0D1B1D" w14:textId="50868D1E"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Co-production Group</w:t>
            </w:r>
          </w:p>
        </w:tc>
        <w:tc>
          <w:tcPr>
            <w:tcW w:w="2694" w:type="dxa"/>
            <w:tcBorders>
              <w:top w:val="single" w:sz="4" w:space="0" w:color="auto"/>
              <w:left w:val="single" w:sz="4" w:space="0" w:color="auto"/>
              <w:bottom w:val="single" w:sz="4" w:space="0" w:color="auto"/>
              <w:right w:val="single" w:sz="4" w:space="0" w:color="auto"/>
            </w:tcBorders>
          </w:tcPr>
          <w:p w14:paraId="27D5DCD0" w14:textId="7F7D403D"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March 2021</w:t>
            </w:r>
          </w:p>
        </w:tc>
      </w:tr>
      <w:tr w:rsidR="00E96939" w:rsidRPr="00524479" w14:paraId="11D6FD35" w14:textId="77777777" w:rsidTr="00CB2DDA">
        <w:tc>
          <w:tcPr>
            <w:tcW w:w="3686" w:type="dxa"/>
            <w:tcBorders>
              <w:top w:val="single" w:sz="4" w:space="0" w:color="auto"/>
              <w:left w:val="single" w:sz="4" w:space="0" w:color="auto"/>
              <w:bottom w:val="single" w:sz="4" w:space="0" w:color="auto"/>
              <w:right w:val="single" w:sz="4" w:space="0" w:color="auto"/>
            </w:tcBorders>
          </w:tcPr>
          <w:p w14:paraId="7B42CEC1" w14:textId="66C7AE05" w:rsidR="00E96939" w:rsidRPr="00CB2DDA" w:rsidRDefault="00E96939" w:rsidP="00E96939">
            <w:pPr>
              <w:tabs>
                <w:tab w:val="left" w:pos="2811"/>
              </w:tabs>
              <w:spacing w:line="276" w:lineRule="auto"/>
              <w:rPr>
                <w:rFonts w:ascii="Arial" w:hAnsi="Arial" w:cs="Arial"/>
                <w:b/>
                <w:sz w:val="24"/>
                <w:szCs w:val="24"/>
              </w:rPr>
            </w:pPr>
            <w:r w:rsidRPr="00CB2DDA">
              <w:rPr>
                <w:rFonts w:ascii="Arial" w:hAnsi="Arial" w:cs="Arial"/>
                <w:b/>
                <w:sz w:val="24"/>
                <w:szCs w:val="24"/>
              </w:rPr>
              <w:lastRenderedPageBreak/>
              <w:t>Develop an Induction Pack for supporting new Representatives</w:t>
            </w:r>
          </w:p>
        </w:tc>
        <w:tc>
          <w:tcPr>
            <w:tcW w:w="5953" w:type="dxa"/>
            <w:tcBorders>
              <w:top w:val="single" w:sz="4" w:space="0" w:color="auto"/>
              <w:left w:val="single" w:sz="4" w:space="0" w:color="auto"/>
              <w:bottom w:val="single" w:sz="4" w:space="0" w:color="auto"/>
              <w:right w:val="single" w:sz="4" w:space="0" w:color="auto"/>
            </w:tcBorders>
          </w:tcPr>
          <w:p w14:paraId="3DF702C6" w14:textId="79276F6A"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 xml:space="preserve">To create, review and publish an Induction Pack which is used to onboard new individuals to the role of Representative </w:t>
            </w:r>
          </w:p>
        </w:tc>
        <w:tc>
          <w:tcPr>
            <w:tcW w:w="1701" w:type="dxa"/>
            <w:tcBorders>
              <w:top w:val="single" w:sz="4" w:space="0" w:color="auto"/>
              <w:left w:val="single" w:sz="4" w:space="0" w:color="auto"/>
              <w:bottom w:val="single" w:sz="4" w:space="0" w:color="auto"/>
              <w:right w:val="single" w:sz="4" w:space="0" w:color="auto"/>
            </w:tcBorders>
          </w:tcPr>
          <w:p w14:paraId="7A929573" w14:textId="6D265778"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Co-production Group</w:t>
            </w:r>
          </w:p>
        </w:tc>
        <w:tc>
          <w:tcPr>
            <w:tcW w:w="2694" w:type="dxa"/>
            <w:tcBorders>
              <w:top w:val="single" w:sz="4" w:space="0" w:color="auto"/>
              <w:left w:val="single" w:sz="4" w:space="0" w:color="auto"/>
              <w:bottom w:val="single" w:sz="4" w:space="0" w:color="auto"/>
              <w:right w:val="single" w:sz="4" w:space="0" w:color="auto"/>
            </w:tcBorders>
          </w:tcPr>
          <w:p w14:paraId="647C5BB4" w14:textId="612DFDE1"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November</w:t>
            </w:r>
            <w:r w:rsidRPr="00E736C1">
              <w:rPr>
                <w:rFonts w:ascii="Arial" w:hAnsi="Arial" w:cs="Arial"/>
                <w:sz w:val="24"/>
                <w:szCs w:val="24"/>
              </w:rPr>
              <w:t xml:space="preserve"> 2020</w:t>
            </w:r>
          </w:p>
        </w:tc>
      </w:tr>
      <w:tr w:rsidR="00E96939" w:rsidRPr="00524479" w14:paraId="2C9D4560" w14:textId="77777777" w:rsidTr="00CB2DDA">
        <w:tc>
          <w:tcPr>
            <w:tcW w:w="3686" w:type="dxa"/>
            <w:tcBorders>
              <w:top w:val="single" w:sz="4" w:space="0" w:color="auto"/>
              <w:left w:val="single" w:sz="4" w:space="0" w:color="auto"/>
              <w:bottom w:val="single" w:sz="4" w:space="0" w:color="auto"/>
              <w:right w:val="single" w:sz="4" w:space="0" w:color="auto"/>
            </w:tcBorders>
          </w:tcPr>
          <w:p w14:paraId="7FBC948B" w14:textId="627532B1" w:rsidR="00E96939" w:rsidRPr="00CB2DDA" w:rsidRDefault="00E96939" w:rsidP="00E96939">
            <w:pPr>
              <w:tabs>
                <w:tab w:val="left" w:pos="2811"/>
              </w:tabs>
              <w:spacing w:line="276" w:lineRule="auto"/>
              <w:rPr>
                <w:rFonts w:ascii="Arial" w:hAnsi="Arial" w:cs="Arial"/>
                <w:b/>
                <w:sz w:val="24"/>
                <w:szCs w:val="24"/>
              </w:rPr>
            </w:pPr>
            <w:r w:rsidRPr="00CB2DDA">
              <w:rPr>
                <w:rFonts w:ascii="Arial" w:hAnsi="Arial" w:cs="Arial"/>
                <w:b/>
                <w:sz w:val="24"/>
                <w:szCs w:val="24"/>
              </w:rPr>
              <w:t>Collate sources of research, innovation and improvement relating to co-production</w:t>
            </w:r>
          </w:p>
        </w:tc>
        <w:tc>
          <w:tcPr>
            <w:tcW w:w="5953" w:type="dxa"/>
            <w:tcBorders>
              <w:top w:val="single" w:sz="4" w:space="0" w:color="auto"/>
              <w:left w:val="single" w:sz="4" w:space="0" w:color="auto"/>
              <w:bottom w:val="single" w:sz="4" w:space="0" w:color="auto"/>
              <w:right w:val="single" w:sz="4" w:space="0" w:color="auto"/>
            </w:tcBorders>
          </w:tcPr>
          <w:p w14:paraId="4C044BE2" w14:textId="75863247"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To identify, capture and share details about sources of co-production related research, innovation and improvement activities with the West Glamorgan RI&amp;I Co-ordination Team and other stakeholders</w:t>
            </w:r>
          </w:p>
        </w:tc>
        <w:tc>
          <w:tcPr>
            <w:tcW w:w="1701" w:type="dxa"/>
            <w:tcBorders>
              <w:top w:val="single" w:sz="4" w:space="0" w:color="auto"/>
              <w:left w:val="single" w:sz="4" w:space="0" w:color="auto"/>
              <w:bottom w:val="single" w:sz="4" w:space="0" w:color="auto"/>
              <w:right w:val="single" w:sz="4" w:space="0" w:color="auto"/>
            </w:tcBorders>
          </w:tcPr>
          <w:p w14:paraId="6E0F87D2" w14:textId="1F0F67FD"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West Glamorgan RI&amp;I Team</w:t>
            </w:r>
          </w:p>
        </w:tc>
        <w:tc>
          <w:tcPr>
            <w:tcW w:w="2694" w:type="dxa"/>
            <w:tcBorders>
              <w:top w:val="single" w:sz="4" w:space="0" w:color="auto"/>
              <w:left w:val="single" w:sz="4" w:space="0" w:color="auto"/>
              <w:bottom w:val="single" w:sz="4" w:space="0" w:color="auto"/>
              <w:right w:val="single" w:sz="4" w:space="0" w:color="auto"/>
            </w:tcBorders>
          </w:tcPr>
          <w:p w14:paraId="64DA7A93" w14:textId="2AB529E7" w:rsidR="00E96939" w:rsidRPr="00524479" w:rsidRDefault="00E96939" w:rsidP="00E96939">
            <w:pPr>
              <w:tabs>
                <w:tab w:val="left" w:pos="2811"/>
              </w:tabs>
              <w:spacing w:line="276" w:lineRule="auto"/>
              <w:rPr>
                <w:rFonts w:ascii="Arial" w:hAnsi="Arial" w:cs="Arial"/>
                <w:sz w:val="24"/>
                <w:szCs w:val="24"/>
              </w:rPr>
            </w:pPr>
            <w:r w:rsidRPr="00E736C1">
              <w:rPr>
                <w:rFonts w:ascii="Arial" w:hAnsi="Arial" w:cs="Arial"/>
                <w:sz w:val="24"/>
                <w:szCs w:val="24"/>
              </w:rPr>
              <w:t>October 2020</w:t>
            </w:r>
          </w:p>
        </w:tc>
      </w:tr>
      <w:tr w:rsidR="00E96939" w14:paraId="21A30EAE" w14:textId="77777777" w:rsidTr="00CB2DDA">
        <w:tc>
          <w:tcPr>
            <w:tcW w:w="3686" w:type="dxa"/>
            <w:tcBorders>
              <w:top w:val="single" w:sz="4" w:space="0" w:color="auto"/>
              <w:left w:val="single" w:sz="4" w:space="0" w:color="auto"/>
              <w:bottom w:val="single" w:sz="4" w:space="0" w:color="auto"/>
              <w:right w:val="single" w:sz="4" w:space="0" w:color="auto"/>
            </w:tcBorders>
          </w:tcPr>
          <w:p w14:paraId="1BE8A819" w14:textId="3F0C6091" w:rsidR="00E96939" w:rsidRPr="00CB2DDA" w:rsidRDefault="00E96939" w:rsidP="00E96939">
            <w:pPr>
              <w:tabs>
                <w:tab w:val="left" w:pos="2811"/>
              </w:tabs>
              <w:spacing w:line="276" w:lineRule="auto"/>
              <w:rPr>
                <w:rFonts w:ascii="Arial" w:hAnsi="Arial" w:cs="Arial"/>
                <w:b/>
                <w:sz w:val="24"/>
                <w:szCs w:val="24"/>
              </w:rPr>
            </w:pPr>
            <w:r w:rsidRPr="00CB2DDA">
              <w:rPr>
                <w:rFonts w:ascii="Arial" w:hAnsi="Arial" w:cs="Arial"/>
                <w:b/>
                <w:sz w:val="24"/>
                <w:szCs w:val="24"/>
              </w:rPr>
              <w:t xml:space="preserve">Launch the WGRP </w:t>
            </w:r>
            <w:r>
              <w:rPr>
                <w:rFonts w:ascii="Arial" w:hAnsi="Arial" w:cs="Arial"/>
                <w:b/>
                <w:sz w:val="24"/>
                <w:szCs w:val="24"/>
              </w:rPr>
              <w:t>People’s</w:t>
            </w:r>
            <w:r w:rsidRPr="00CB2DDA">
              <w:rPr>
                <w:rFonts w:ascii="Arial" w:hAnsi="Arial" w:cs="Arial"/>
                <w:b/>
                <w:sz w:val="24"/>
                <w:szCs w:val="24"/>
              </w:rPr>
              <w:t xml:space="preserve"> Forum</w:t>
            </w:r>
          </w:p>
        </w:tc>
        <w:tc>
          <w:tcPr>
            <w:tcW w:w="5953" w:type="dxa"/>
            <w:tcBorders>
              <w:top w:val="single" w:sz="4" w:space="0" w:color="auto"/>
              <w:left w:val="single" w:sz="4" w:space="0" w:color="auto"/>
              <w:bottom w:val="single" w:sz="4" w:space="0" w:color="auto"/>
              <w:right w:val="single" w:sz="4" w:space="0" w:color="auto"/>
            </w:tcBorders>
          </w:tcPr>
          <w:p w14:paraId="3A7028F5" w14:textId="58E17FAE"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To formally launch the new People’s Forum through promotion and awareness campaign activities</w:t>
            </w:r>
          </w:p>
        </w:tc>
        <w:tc>
          <w:tcPr>
            <w:tcW w:w="1701" w:type="dxa"/>
            <w:tcBorders>
              <w:top w:val="single" w:sz="4" w:space="0" w:color="auto"/>
              <w:left w:val="single" w:sz="4" w:space="0" w:color="auto"/>
              <w:bottom w:val="single" w:sz="4" w:space="0" w:color="auto"/>
              <w:right w:val="single" w:sz="4" w:space="0" w:color="auto"/>
            </w:tcBorders>
          </w:tcPr>
          <w:p w14:paraId="6714AD9C" w14:textId="492F4D1A"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Co-production Group</w:t>
            </w:r>
          </w:p>
        </w:tc>
        <w:tc>
          <w:tcPr>
            <w:tcW w:w="2694" w:type="dxa"/>
            <w:tcBorders>
              <w:top w:val="single" w:sz="4" w:space="0" w:color="auto"/>
              <w:left w:val="single" w:sz="4" w:space="0" w:color="auto"/>
              <w:bottom w:val="single" w:sz="4" w:space="0" w:color="auto"/>
              <w:right w:val="single" w:sz="4" w:space="0" w:color="auto"/>
            </w:tcBorders>
          </w:tcPr>
          <w:p w14:paraId="1F552CC4" w14:textId="3AD5FA1B"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January</w:t>
            </w:r>
            <w:r w:rsidRPr="00E736C1">
              <w:rPr>
                <w:rFonts w:ascii="Arial" w:hAnsi="Arial" w:cs="Arial"/>
                <w:sz w:val="24"/>
                <w:szCs w:val="24"/>
              </w:rPr>
              <w:t xml:space="preserve"> 202</w:t>
            </w:r>
            <w:r>
              <w:rPr>
                <w:rFonts w:ascii="Arial" w:hAnsi="Arial" w:cs="Arial"/>
                <w:sz w:val="24"/>
                <w:szCs w:val="24"/>
              </w:rPr>
              <w:t>1</w:t>
            </w:r>
          </w:p>
        </w:tc>
      </w:tr>
      <w:tr w:rsidR="00E96939" w14:paraId="7B25D384" w14:textId="77777777" w:rsidTr="00CB2DDA">
        <w:tc>
          <w:tcPr>
            <w:tcW w:w="3686" w:type="dxa"/>
            <w:tcBorders>
              <w:top w:val="single" w:sz="4" w:space="0" w:color="auto"/>
              <w:left w:val="single" w:sz="4" w:space="0" w:color="auto"/>
              <w:bottom w:val="single" w:sz="4" w:space="0" w:color="auto"/>
              <w:right w:val="single" w:sz="4" w:space="0" w:color="auto"/>
            </w:tcBorders>
          </w:tcPr>
          <w:p w14:paraId="2E9FFC0D" w14:textId="7AAD088B" w:rsidR="00E96939" w:rsidRPr="00CB2DDA" w:rsidRDefault="00E96939" w:rsidP="00E96939">
            <w:pPr>
              <w:tabs>
                <w:tab w:val="left" w:pos="2811"/>
              </w:tabs>
              <w:spacing w:line="276" w:lineRule="auto"/>
              <w:rPr>
                <w:rFonts w:ascii="Arial" w:hAnsi="Arial" w:cs="Arial"/>
                <w:b/>
                <w:sz w:val="24"/>
                <w:szCs w:val="24"/>
              </w:rPr>
            </w:pPr>
            <w:r w:rsidRPr="00CB2DDA">
              <w:rPr>
                <w:rFonts w:ascii="Arial" w:hAnsi="Arial" w:cs="Arial"/>
                <w:b/>
                <w:sz w:val="24"/>
                <w:szCs w:val="24"/>
              </w:rPr>
              <w:t>Launch the WGRP Co-production Framework</w:t>
            </w:r>
          </w:p>
        </w:tc>
        <w:tc>
          <w:tcPr>
            <w:tcW w:w="5953" w:type="dxa"/>
            <w:tcBorders>
              <w:top w:val="single" w:sz="4" w:space="0" w:color="auto"/>
              <w:left w:val="single" w:sz="4" w:space="0" w:color="auto"/>
              <w:bottom w:val="single" w:sz="4" w:space="0" w:color="auto"/>
              <w:right w:val="single" w:sz="4" w:space="0" w:color="auto"/>
            </w:tcBorders>
          </w:tcPr>
          <w:p w14:paraId="4A9545C1" w14:textId="6C62E3C4"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To formally launch the new Co-production Framework through promotion and awareness campaign activities</w:t>
            </w:r>
          </w:p>
        </w:tc>
        <w:tc>
          <w:tcPr>
            <w:tcW w:w="1701" w:type="dxa"/>
            <w:tcBorders>
              <w:top w:val="single" w:sz="4" w:space="0" w:color="auto"/>
              <w:left w:val="single" w:sz="4" w:space="0" w:color="auto"/>
              <w:bottom w:val="single" w:sz="4" w:space="0" w:color="auto"/>
              <w:right w:val="single" w:sz="4" w:space="0" w:color="auto"/>
            </w:tcBorders>
          </w:tcPr>
          <w:p w14:paraId="5BA1DE72" w14:textId="0BC7ACF0"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Co-production Group</w:t>
            </w:r>
          </w:p>
        </w:tc>
        <w:tc>
          <w:tcPr>
            <w:tcW w:w="2694" w:type="dxa"/>
            <w:tcBorders>
              <w:top w:val="single" w:sz="4" w:space="0" w:color="auto"/>
              <w:left w:val="single" w:sz="4" w:space="0" w:color="auto"/>
              <w:bottom w:val="single" w:sz="4" w:space="0" w:color="auto"/>
              <w:right w:val="single" w:sz="4" w:space="0" w:color="auto"/>
            </w:tcBorders>
          </w:tcPr>
          <w:p w14:paraId="6BDF9361" w14:textId="3D341546" w:rsidR="00E96939" w:rsidRPr="00524479" w:rsidRDefault="00E96939" w:rsidP="00E96939">
            <w:pPr>
              <w:tabs>
                <w:tab w:val="left" w:pos="2811"/>
              </w:tabs>
              <w:spacing w:line="276" w:lineRule="auto"/>
              <w:rPr>
                <w:rFonts w:ascii="Arial" w:hAnsi="Arial" w:cs="Arial"/>
                <w:sz w:val="24"/>
                <w:szCs w:val="24"/>
              </w:rPr>
            </w:pPr>
            <w:r>
              <w:rPr>
                <w:rFonts w:ascii="Arial" w:hAnsi="Arial" w:cs="Arial"/>
                <w:sz w:val="24"/>
                <w:szCs w:val="24"/>
              </w:rPr>
              <w:t>February</w:t>
            </w:r>
            <w:r w:rsidRPr="00E736C1">
              <w:rPr>
                <w:rFonts w:ascii="Arial" w:hAnsi="Arial" w:cs="Arial"/>
                <w:sz w:val="24"/>
                <w:szCs w:val="24"/>
              </w:rPr>
              <w:t xml:space="preserve"> 202</w:t>
            </w:r>
            <w:r>
              <w:rPr>
                <w:rFonts w:ascii="Arial" w:hAnsi="Arial" w:cs="Arial"/>
                <w:sz w:val="24"/>
                <w:szCs w:val="24"/>
              </w:rPr>
              <w:t>1</w:t>
            </w:r>
          </w:p>
        </w:tc>
      </w:tr>
    </w:tbl>
    <w:p w14:paraId="0776FAE3" w14:textId="77777777" w:rsidR="00A10AFD" w:rsidRDefault="00A10AFD" w:rsidP="006250B9">
      <w:pPr>
        <w:textAlignment w:val="baseline"/>
        <w:rPr>
          <w:rFonts w:ascii="Arial" w:eastAsia="Times New Roman" w:hAnsi="Arial" w:cs="Arial"/>
          <w:sz w:val="24"/>
          <w:szCs w:val="20"/>
          <w:lang w:eastAsia="en-GB"/>
        </w:rPr>
      </w:pPr>
    </w:p>
    <w:p w14:paraId="7A83897D" w14:textId="77777777" w:rsidR="00A10AFD" w:rsidRDefault="00A10AFD" w:rsidP="006250B9">
      <w:pPr>
        <w:textAlignment w:val="baseline"/>
        <w:rPr>
          <w:rFonts w:ascii="Arial" w:eastAsia="Times New Roman" w:hAnsi="Arial" w:cs="Arial"/>
          <w:sz w:val="24"/>
          <w:szCs w:val="20"/>
          <w:lang w:eastAsia="en-GB"/>
        </w:rPr>
      </w:pPr>
    </w:p>
    <w:p w14:paraId="7616A6E1" w14:textId="77777777" w:rsidR="00E5298A" w:rsidRDefault="00E5298A" w:rsidP="009604A7">
      <w:pPr>
        <w:pStyle w:val="Heading2"/>
        <w:rPr>
          <w:rFonts w:ascii="Arial" w:eastAsia="Times New Roman" w:hAnsi="Arial" w:cs="Arial"/>
          <w:sz w:val="44"/>
          <w:szCs w:val="44"/>
          <w:lang w:eastAsia="en-GB"/>
        </w:rPr>
        <w:sectPr w:rsidR="00E5298A" w:rsidSect="00E5298A">
          <w:headerReference w:type="default" r:id="rId38"/>
          <w:footerReference w:type="default" r:id="rId39"/>
          <w:pgSz w:w="16838" w:h="11906" w:orient="landscape"/>
          <w:pgMar w:top="1440" w:right="1440" w:bottom="1440" w:left="1440" w:header="708" w:footer="708" w:gutter="0"/>
          <w:cols w:space="708"/>
          <w:docGrid w:linePitch="360"/>
        </w:sectPr>
      </w:pPr>
    </w:p>
    <w:p w14:paraId="24DF416D" w14:textId="74798CAC" w:rsidR="009604A7" w:rsidRPr="00E11556" w:rsidRDefault="009604A7" w:rsidP="009604A7">
      <w:pPr>
        <w:pStyle w:val="Heading2"/>
        <w:rPr>
          <w:rFonts w:ascii="Arial" w:eastAsia="Times New Roman" w:hAnsi="Arial" w:cs="Arial"/>
          <w:sz w:val="44"/>
          <w:szCs w:val="44"/>
          <w:lang w:eastAsia="en-GB"/>
        </w:rPr>
      </w:pPr>
      <w:bookmarkStart w:id="22" w:name="_Toc48825111"/>
      <w:r>
        <w:rPr>
          <w:rFonts w:ascii="Arial" w:eastAsia="Times New Roman" w:hAnsi="Arial" w:cs="Arial"/>
          <w:sz w:val="44"/>
          <w:szCs w:val="44"/>
          <w:lang w:eastAsia="en-GB"/>
        </w:rPr>
        <w:lastRenderedPageBreak/>
        <w:t>B – Glossary of Terms</w:t>
      </w:r>
      <w:bookmarkEnd w:id="22"/>
    </w:p>
    <w:p w14:paraId="23DDB942" w14:textId="77777777" w:rsidR="009604A7" w:rsidRPr="00E25A99" w:rsidRDefault="009604A7" w:rsidP="009604A7">
      <w:pPr>
        <w:textAlignment w:val="baseline"/>
        <w:rPr>
          <w:rFonts w:ascii="Arial" w:eastAsia="Times New Roman" w:hAnsi="Arial" w:cs="Arial"/>
          <w:sz w:val="24"/>
          <w:szCs w:val="20"/>
          <w:lang w:eastAsia="en-GB"/>
        </w:rPr>
      </w:pPr>
    </w:p>
    <w:tbl>
      <w:tblPr>
        <w:tblStyle w:val="TableGrid"/>
        <w:tblW w:w="9639" w:type="dxa"/>
        <w:tblInd w:w="-5" w:type="dxa"/>
        <w:tblLook w:val="04A0" w:firstRow="1" w:lastRow="0" w:firstColumn="1" w:lastColumn="0" w:noHBand="0" w:noVBand="1"/>
      </w:tblPr>
      <w:tblGrid>
        <w:gridCol w:w="2127"/>
        <w:gridCol w:w="7512"/>
      </w:tblGrid>
      <w:tr w:rsidR="00D40007" w:rsidRPr="00524479" w14:paraId="34D15827" w14:textId="77777777" w:rsidTr="009604A7">
        <w:tc>
          <w:tcPr>
            <w:tcW w:w="2127" w:type="dxa"/>
            <w:tcBorders>
              <w:top w:val="single" w:sz="4" w:space="0" w:color="auto"/>
              <w:left w:val="single" w:sz="4" w:space="0" w:color="auto"/>
              <w:bottom w:val="single" w:sz="4" w:space="0" w:color="auto"/>
              <w:right w:val="single" w:sz="4" w:space="0" w:color="auto"/>
            </w:tcBorders>
          </w:tcPr>
          <w:p w14:paraId="551E9523" w14:textId="77777777" w:rsidR="00D40007" w:rsidRPr="00603179" w:rsidRDefault="00D40007" w:rsidP="00A32291">
            <w:pPr>
              <w:tabs>
                <w:tab w:val="left" w:pos="2811"/>
              </w:tabs>
              <w:spacing w:line="276" w:lineRule="auto"/>
              <w:rPr>
                <w:rFonts w:ascii="Arial" w:hAnsi="Arial" w:cs="Arial"/>
                <w:b/>
                <w:sz w:val="24"/>
                <w:szCs w:val="24"/>
              </w:rPr>
            </w:pPr>
            <w:r w:rsidRPr="00603179">
              <w:rPr>
                <w:rFonts w:ascii="Arial" w:hAnsi="Arial" w:cs="Arial"/>
                <w:b/>
                <w:sz w:val="24"/>
                <w:szCs w:val="24"/>
              </w:rPr>
              <w:t>ATB</w:t>
            </w:r>
          </w:p>
        </w:tc>
        <w:tc>
          <w:tcPr>
            <w:tcW w:w="7512" w:type="dxa"/>
            <w:tcBorders>
              <w:top w:val="single" w:sz="4" w:space="0" w:color="auto"/>
              <w:left w:val="single" w:sz="4" w:space="0" w:color="auto"/>
              <w:bottom w:val="single" w:sz="4" w:space="0" w:color="auto"/>
              <w:right w:val="single" w:sz="4" w:space="0" w:color="auto"/>
            </w:tcBorders>
          </w:tcPr>
          <w:p w14:paraId="114C3D1E" w14:textId="77777777" w:rsidR="00D40007" w:rsidRPr="00524479" w:rsidRDefault="00D40007" w:rsidP="00A32291">
            <w:pPr>
              <w:tabs>
                <w:tab w:val="left" w:pos="2811"/>
              </w:tabs>
              <w:spacing w:line="276" w:lineRule="auto"/>
              <w:rPr>
                <w:rFonts w:ascii="Arial" w:hAnsi="Arial" w:cs="Arial"/>
                <w:sz w:val="24"/>
                <w:szCs w:val="24"/>
              </w:rPr>
            </w:pPr>
            <w:r>
              <w:rPr>
                <w:rFonts w:ascii="Arial" w:hAnsi="Arial" w:cs="Arial"/>
                <w:sz w:val="24"/>
                <w:szCs w:val="24"/>
              </w:rPr>
              <w:t>Adults Transformation Board</w:t>
            </w:r>
          </w:p>
        </w:tc>
      </w:tr>
      <w:tr w:rsidR="00D40007" w:rsidRPr="00524479" w14:paraId="2FF58BC2" w14:textId="77777777" w:rsidTr="009604A7">
        <w:tc>
          <w:tcPr>
            <w:tcW w:w="2127" w:type="dxa"/>
            <w:tcBorders>
              <w:top w:val="single" w:sz="4" w:space="0" w:color="auto"/>
              <w:left w:val="single" w:sz="4" w:space="0" w:color="auto"/>
              <w:bottom w:val="single" w:sz="4" w:space="0" w:color="auto"/>
              <w:right w:val="single" w:sz="4" w:space="0" w:color="auto"/>
            </w:tcBorders>
          </w:tcPr>
          <w:p w14:paraId="5E2FA91B" w14:textId="77777777" w:rsidR="00D40007" w:rsidRPr="00603179" w:rsidRDefault="00D40007" w:rsidP="00A32291">
            <w:pPr>
              <w:tabs>
                <w:tab w:val="left" w:pos="2811"/>
              </w:tabs>
              <w:spacing w:line="276" w:lineRule="auto"/>
              <w:rPr>
                <w:rFonts w:ascii="Arial" w:hAnsi="Arial" w:cs="Arial"/>
                <w:b/>
                <w:sz w:val="24"/>
                <w:szCs w:val="24"/>
              </w:rPr>
            </w:pPr>
            <w:r w:rsidRPr="00603179">
              <w:rPr>
                <w:rFonts w:ascii="Arial" w:hAnsi="Arial" w:cs="Arial"/>
                <w:b/>
                <w:sz w:val="24"/>
                <w:szCs w:val="24"/>
              </w:rPr>
              <w:t>CTB</w:t>
            </w:r>
          </w:p>
        </w:tc>
        <w:tc>
          <w:tcPr>
            <w:tcW w:w="7512" w:type="dxa"/>
            <w:tcBorders>
              <w:top w:val="single" w:sz="4" w:space="0" w:color="auto"/>
              <w:left w:val="single" w:sz="4" w:space="0" w:color="auto"/>
              <w:bottom w:val="single" w:sz="4" w:space="0" w:color="auto"/>
              <w:right w:val="single" w:sz="4" w:space="0" w:color="auto"/>
            </w:tcBorders>
          </w:tcPr>
          <w:p w14:paraId="657761F3" w14:textId="77777777" w:rsidR="00D40007" w:rsidRPr="00524479" w:rsidRDefault="00D40007" w:rsidP="00A32291">
            <w:pPr>
              <w:tabs>
                <w:tab w:val="left" w:pos="2811"/>
              </w:tabs>
              <w:spacing w:line="276" w:lineRule="auto"/>
              <w:rPr>
                <w:rFonts w:ascii="Arial" w:hAnsi="Arial" w:cs="Arial"/>
                <w:sz w:val="24"/>
                <w:szCs w:val="24"/>
              </w:rPr>
            </w:pPr>
            <w:r>
              <w:rPr>
                <w:rFonts w:ascii="Arial" w:hAnsi="Arial" w:cs="Arial"/>
                <w:sz w:val="24"/>
                <w:szCs w:val="24"/>
              </w:rPr>
              <w:t>Children &amp; Young People (CYP) Transformation Board</w:t>
            </w:r>
          </w:p>
        </w:tc>
      </w:tr>
      <w:tr w:rsidR="00D40007" w:rsidRPr="00524479" w14:paraId="3AE6AE0E" w14:textId="77777777" w:rsidTr="009604A7">
        <w:tc>
          <w:tcPr>
            <w:tcW w:w="2127" w:type="dxa"/>
            <w:tcBorders>
              <w:top w:val="single" w:sz="4" w:space="0" w:color="auto"/>
              <w:left w:val="single" w:sz="4" w:space="0" w:color="auto"/>
              <w:bottom w:val="single" w:sz="4" w:space="0" w:color="auto"/>
              <w:right w:val="single" w:sz="4" w:space="0" w:color="auto"/>
            </w:tcBorders>
          </w:tcPr>
          <w:p w14:paraId="79FF5B34" w14:textId="77777777" w:rsidR="00D40007" w:rsidRPr="00603179" w:rsidRDefault="00D40007" w:rsidP="00A32291">
            <w:pPr>
              <w:tabs>
                <w:tab w:val="left" w:pos="2811"/>
              </w:tabs>
              <w:spacing w:line="276" w:lineRule="auto"/>
              <w:rPr>
                <w:rFonts w:ascii="Arial" w:hAnsi="Arial" w:cs="Arial"/>
                <w:b/>
                <w:sz w:val="24"/>
                <w:szCs w:val="24"/>
              </w:rPr>
            </w:pPr>
            <w:r w:rsidRPr="00603179">
              <w:rPr>
                <w:rFonts w:ascii="Arial" w:hAnsi="Arial" w:cs="Arial"/>
                <w:b/>
                <w:sz w:val="24"/>
                <w:szCs w:val="24"/>
              </w:rPr>
              <w:t>ITB</w:t>
            </w:r>
          </w:p>
        </w:tc>
        <w:tc>
          <w:tcPr>
            <w:tcW w:w="7512" w:type="dxa"/>
            <w:tcBorders>
              <w:top w:val="single" w:sz="4" w:space="0" w:color="auto"/>
              <w:left w:val="single" w:sz="4" w:space="0" w:color="auto"/>
              <w:bottom w:val="single" w:sz="4" w:space="0" w:color="auto"/>
              <w:right w:val="single" w:sz="4" w:space="0" w:color="auto"/>
            </w:tcBorders>
          </w:tcPr>
          <w:p w14:paraId="545ACFE7" w14:textId="77777777" w:rsidR="00D40007" w:rsidRPr="00524479" w:rsidRDefault="00D40007" w:rsidP="00A32291">
            <w:pPr>
              <w:tabs>
                <w:tab w:val="left" w:pos="2811"/>
              </w:tabs>
              <w:spacing w:line="276" w:lineRule="auto"/>
              <w:rPr>
                <w:rFonts w:ascii="Arial" w:hAnsi="Arial" w:cs="Arial"/>
                <w:sz w:val="24"/>
                <w:szCs w:val="24"/>
              </w:rPr>
            </w:pPr>
            <w:r>
              <w:rPr>
                <w:rFonts w:ascii="Arial" w:hAnsi="Arial" w:cs="Arial"/>
                <w:sz w:val="24"/>
                <w:szCs w:val="24"/>
              </w:rPr>
              <w:t>Integrated Transformation Board</w:t>
            </w:r>
          </w:p>
        </w:tc>
      </w:tr>
      <w:tr w:rsidR="00D40007" w:rsidRPr="00524479" w14:paraId="1919EA50" w14:textId="77777777" w:rsidTr="009604A7">
        <w:tc>
          <w:tcPr>
            <w:tcW w:w="2127" w:type="dxa"/>
            <w:tcBorders>
              <w:top w:val="single" w:sz="4" w:space="0" w:color="auto"/>
              <w:left w:val="single" w:sz="4" w:space="0" w:color="auto"/>
              <w:bottom w:val="single" w:sz="4" w:space="0" w:color="auto"/>
              <w:right w:val="single" w:sz="4" w:space="0" w:color="auto"/>
            </w:tcBorders>
          </w:tcPr>
          <w:p w14:paraId="3EB02075" w14:textId="77777777" w:rsidR="00D40007" w:rsidRPr="00603179" w:rsidRDefault="00D40007" w:rsidP="00A32291">
            <w:pPr>
              <w:tabs>
                <w:tab w:val="left" w:pos="2811"/>
              </w:tabs>
              <w:spacing w:line="276" w:lineRule="auto"/>
              <w:rPr>
                <w:rFonts w:ascii="Arial" w:hAnsi="Arial" w:cs="Arial"/>
                <w:b/>
                <w:sz w:val="24"/>
                <w:szCs w:val="24"/>
              </w:rPr>
            </w:pPr>
            <w:r w:rsidRPr="00603179">
              <w:rPr>
                <w:rFonts w:ascii="Arial" w:hAnsi="Arial" w:cs="Arial"/>
                <w:b/>
                <w:sz w:val="24"/>
                <w:szCs w:val="24"/>
              </w:rPr>
              <w:t>RPB</w:t>
            </w:r>
          </w:p>
        </w:tc>
        <w:tc>
          <w:tcPr>
            <w:tcW w:w="7512" w:type="dxa"/>
            <w:tcBorders>
              <w:top w:val="single" w:sz="4" w:space="0" w:color="auto"/>
              <w:left w:val="single" w:sz="4" w:space="0" w:color="auto"/>
              <w:bottom w:val="single" w:sz="4" w:space="0" w:color="auto"/>
              <w:right w:val="single" w:sz="4" w:space="0" w:color="auto"/>
            </w:tcBorders>
          </w:tcPr>
          <w:p w14:paraId="05DA0C63" w14:textId="77777777" w:rsidR="00D40007" w:rsidRPr="00524479" w:rsidRDefault="00D40007" w:rsidP="00A32291">
            <w:pPr>
              <w:tabs>
                <w:tab w:val="left" w:pos="2811"/>
              </w:tabs>
              <w:spacing w:line="276" w:lineRule="auto"/>
              <w:rPr>
                <w:rFonts w:ascii="Arial" w:hAnsi="Arial" w:cs="Arial"/>
                <w:sz w:val="24"/>
                <w:szCs w:val="24"/>
              </w:rPr>
            </w:pPr>
            <w:r>
              <w:rPr>
                <w:rFonts w:ascii="Arial" w:hAnsi="Arial" w:cs="Arial"/>
                <w:sz w:val="24"/>
                <w:szCs w:val="24"/>
              </w:rPr>
              <w:t>Regional Partnership Board</w:t>
            </w:r>
          </w:p>
        </w:tc>
      </w:tr>
      <w:tr w:rsidR="00D40007" w14:paraId="4D725BFD" w14:textId="77777777" w:rsidTr="009604A7">
        <w:tc>
          <w:tcPr>
            <w:tcW w:w="2127" w:type="dxa"/>
            <w:tcBorders>
              <w:top w:val="single" w:sz="4" w:space="0" w:color="auto"/>
              <w:left w:val="single" w:sz="4" w:space="0" w:color="auto"/>
              <w:bottom w:val="single" w:sz="4" w:space="0" w:color="auto"/>
              <w:right w:val="single" w:sz="4" w:space="0" w:color="auto"/>
            </w:tcBorders>
          </w:tcPr>
          <w:p w14:paraId="123EC952" w14:textId="77777777" w:rsidR="00D40007" w:rsidRPr="00603179" w:rsidRDefault="00D40007" w:rsidP="00A32291">
            <w:pPr>
              <w:tabs>
                <w:tab w:val="left" w:pos="2811"/>
              </w:tabs>
              <w:spacing w:line="276" w:lineRule="auto"/>
              <w:rPr>
                <w:rFonts w:ascii="Arial" w:hAnsi="Arial" w:cs="Arial"/>
                <w:b/>
                <w:sz w:val="24"/>
                <w:szCs w:val="24"/>
              </w:rPr>
            </w:pPr>
            <w:r>
              <w:rPr>
                <w:rFonts w:ascii="Arial" w:hAnsi="Arial" w:cs="Arial"/>
                <w:b/>
                <w:sz w:val="24"/>
                <w:szCs w:val="24"/>
              </w:rPr>
              <w:t>T&amp;F</w:t>
            </w:r>
          </w:p>
        </w:tc>
        <w:tc>
          <w:tcPr>
            <w:tcW w:w="7512" w:type="dxa"/>
            <w:tcBorders>
              <w:top w:val="single" w:sz="4" w:space="0" w:color="auto"/>
              <w:left w:val="single" w:sz="4" w:space="0" w:color="auto"/>
              <w:bottom w:val="single" w:sz="4" w:space="0" w:color="auto"/>
              <w:right w:val="single" w:sz="4" w:space="0" w:color="auto"/>
            </w:tcBorders>
          </w:tcPr>
          <w:p w14:paraId="0DBE027E" w14:textId="77777777" w:rsidR="00D40007" w:rsidRPr="00524479" w:rsidRDefault="00D40007" w:rsidP="00A32291">
            <w:pPr>
              <w:tabs>
                <w:tab w:val="left" w:pos="2811"/>
              </w:tabs>
              <w:spacing w:line="276" w:lineRule="auto"/>
              <w:rPr>
                <w:rFonts w:ascii="Arial" w:hAnsi="Arial" w:cs="Arial"/>
                <w:sz w:val="24"/>
                <w:szCs w:val="24"/>
              </w:rPr>
            </w:pPr>
            <w:r>
              <w:rPr>
                <w:rFonts w:ascii="Arial" w:hAnsi="Arial" w:cs="Arial"/>
                <w:sz w:val="24"/>
                <w:szCs w:val="24"/>
              </w:rPr>
              <w:t>Task &amp; Finish</w:t>
            </w:r>
          </w:p>
        </w:tc>
      </w:tr>
      <w:tr w:rsidR="00603179" w14:paraId="46BAFFF7" w14:textId="77777777" w:rsidTr="009604A7">
        <w:tc>
          <w:tcPr>
            <w:tcW w:w="2127" w:type="dxa"/>
            <w:tcBorders>
              <w:top w:val="single" w:sz="4" w:space="0" w:color="auto"/>
              <w:left w:val="single" w:sz="4" w:space="0" w:color="auto"/>
              <w:bottom w:val="single" w:sz="4" w:space="0" w:color="auto"/>
              <w:right w:val="single" w:sz="4" w:space="0" w:color="auto"/>
            </w:tcBorders>
          </w:tcPr>
          <w:p w14:paraId="2477A5C3" w14:textId="6906E7F7" w:rsidR="00603179" w:rsidRPr="00603179" w:rsidRDefault="0057429A" w:rsidP="00A32291">
            <w:pPr>
              <w:tabs>
                <w:tab w:val="left" w:pos="2811"/>
              </w:tabs>
              <w:spacing w:line="276" w:lineRule="auto"/>
              <w:rPr>
                <w:rFonts w:ascii="Arial" w:hAnsi="Arial" w:cs="Arial"/>
                <w:b/>
                <w:sz w:val="24"/>
                <w:szCs w:val="24"/>
              </w:rPr>
            </w:pPr>
            <w:r>
              <w:rPr>
                <w:rFonts w:ascii="Arial" w:hAnsi="Arial" w:cs="Arial"/>
                <w:b/>
                <w:sz w:val="24"/>
                <w:szCs w:val="24"/>
              </w:rPr>
              <w:t>UNRC</w:t>
            </w:r>
          </w:p>
        </w:tc>
        <w:tc>
          <w:tcPr>
            <w:tcW w:w="7512" w:type="dxa"/>
            <w:tcBorders>
              <w:top w:val="single" w:sz="4" w:space="0" w:color="auto"/>
              <w:left w:val="single" w:sz="4" w:space="0" w:color="auto"/>
              <w:bottom w:val="single" w:sz="4" w:space="0" w:color="auto"/>
              <w:right w:val="single" w:sz="4" w:space="0" w:color="auto"/>
            </w:tcBorders>
          </w:tcPr>
          <w:p w14:paraId="1D1EEEC7" w14:textId="73627B30" w:rsidR="00603179" w:rsidRPr="00524479" w:rsidRDefault="0057429A" w:rsidP="00A32291">
            <w:pPr>
              <w:tabs>
                <w:tab w:val="left" w:pos="2811"/>
              </w:tabs>
              <w:spacing w:line="276" w:lineRule="auto"/>
              <w:rPr>
                <w:rFonts w:ascii="Arial" w:hAnsi="Arial" w:cs="Arial"/>
                <w:sz w:val="24"/>
                <w:szCs w:val="24"/>
              </w:rPr>
            </w:pPr>
            <w:r w:rsidRPr="0057429A">
              <w:rPr>
                <w:rFonts w:ascii="Arial" w:hAnsi="Arial" w:cs="Arial"/>
                <w:sz w:val="24"/>
                <w:szCs w:val="24"/>
              </w:rPr>
              <w:t>United Nations Convention in the Rights of the Child</w:t>
            </w:r>
          </w:p>
        </w:tc>
      </w:tr>
      <w:tr w:rsidR="00D8422B" w:rsidRPr="00524479" w14:paraId="65463534" w14:textId="77777777" w:rsidTr="002D66AF">
        <w:tc>
          <w:tcPr>
            <w:tcW w:w="2127" w:type="dxa"/>
            <w:tcBorders>
              <w:top w:val="single" w:sz="4" w:space="0" w:color="auto"/>
              <w:left w:val="single" w:sz="4" w:space="0" w:color="auto"/>
              <w:bottom w:val="single" w:sz="4" w:space="0" w:color="auto"/>
              <w:right w:val="single" w:sz="4" w:space="0" w:color="auto"/>
            </w:tcBorders>
          </w:tcPr>
          <w:p w14:paraId="51093773" w14:textId="77777777" w:rsidR="00D8422B" w:rsidRPr="00603179" w:rsidRDefault="00D8422B" w:rsidP="002D66AF">
            <w:pPr>
              <w:tabs>
                <w:tab w:val="left" w:pos="2811"/>
              </w:tabs>
              <w:spacing w:line="276" w:lineRule="auto"/>
              <w:rPr>
                <w:rFonts w:ascii="Arial" w:hAnsi="Arial" w:cs="Arial"/>
                <w:b/>
                <w:sz w:val="24"/>
                <w:szCs w:val="24"/>
              </w:rPr>
            </w:pPr>
            <w:r w:rsidRPr="00603179">
              <w:rPr>
                <w:rFonts w:ascii="Arial" w:hAnsi="Arial" w:cs="Arial"/>
                <w:b/>
                <w:sz w:val="24"/>
                <w:szCs w:val="24"/>
              </w:rPr>
              <w:t>WGRP</w:t>
            </w:r>
          </w:p>
        </w:tc>
        <w:tc>
          <w:tcPr>
            <w:tcW w:w="7512" w:type="dxa"/>
            <w:tcBorders>
              <w:top w:val="single" w:sz="4" w:space="0" w:color="auto"/>
              <w:left w:val="single" w:sz="4" w:space="0" w:color="auto"/>
              <w:bottom w:val="single" w:sz="4" w:space="0" w:color="auto"/>
              <w:right w:val="single" w:sz="4" w:space="0" w:color="auto"/>
            </w:tcBorders>
          </w:tcPr>
          <w:p w14:paraId="69A11F9A" w14:textId="77777777" w:rsidR="00D8422B" w:rsidRPr="00524479" w:rsidRDefault="00D8422B" w:rsidP="002D66AF">
            <w:pPr>
              <w:tabs>
                <w:tab w:val="left" w:pos="2811"/>
              </w:tabs>
              <w:spacing w:line="276" w:lineRule="auto"/>
              <w:rPr>
                <w:rFonts w:ascii="Arial" w:hAnsi="Arial" w:cs="Arial"/>
                <w:sz w:val="24"/>
                <w:szCs w:val="24"/>
              </w:rPr>
            </w:pPr>
            <w:r>
              <w:rPr>
                <w:rFonts w:ascii="Arial" w:hAnsi="Arial" w:cs="Arial"/>
                <w:sz w:val="24"/>
                <w:szCs w:val="24"/>
              </w:rPr>
              <w:t>West Glamorgan Regional Partnership</w:t>
            </w:r>
          </w:p>
        </w:tc>
      </w:tr>
    </w:tbl>
    <w:p w14:paraId="0C18D778" w14:textId="77777777" w:rsidR="009604A7" w:rsidRDefault="009604A7" w:rsidP="009604A7">
      <w:pPr>
        <w:textAlignment w:val="baseline"/>
        <w:rPr>
          <w:rFonts w:ascii="Arial" w:eastAsia="Times New Roman" w:hAnsi="Arial" w:cs="Arial"/>
          <w:sz w:val="24"/>
          <w:szCs w:val="20"/>
          <w:lang w:eastAsia="en-GB"/>
        </w:rPr>
      </w:pPr>
    </w:p>
    <w:p w14:paraId="233E7500" w14:textId="7961B8D0" w:rsidR="00A10AFD" w:rsidRDefault="00A10AFD" w:rsidP="006250B9">
      <w:pPr>
        <w:textAlignment w:val="baseline"/>
        <w:rPr>
          <w:rFonts w:ascii="Arial" w:eastAsia="Times New Roman" w:hAnsi="Arial" w:cs="Arial"/>
          <w:sz w:val="24"/>
          <w:szCs w:val="20"/>
          <w:lang w:eastAsia="en-GB"/>
        </w:rPr>
      </w:pPr>
    </w:p>
    <w:sectPr w:rsidR="00A10AFD">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6111F" w14:textId="77777777" w:rsidR="007B1448" w:rsidRDefault="007B1448" w:rsidP="001468B6">
      <w:r>
        <w:separator/>
      </w:r>
    </w:p>
  </w:endnote>
  <w:endnote w:type="continuationSeparator" w:id="0">
    <w:p w14:paraId="0D33701B" w14:textId="77777777" w:rsidR="007B1448" w:rsidRDefault="007B1448" w:rsidP="00146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567577"/>
      <w:docPartObj>
        <w:docPartGallery w:val="Page Numbers (Bottom of Page)"/>
        <w:docPartUnique/>
      </w:docPartObj>
    </w:sdtPr>
    <w:sdtEndPr>
      <w:rPr>
        <w:noProof/>
      </w:rPr>
    </w:sdtEndPr>
    <w:sdtContent>
      <w:p w14:paraId="6539C4EA" w14:textId="75221A39" w:rsidR="00A32291" w:rsidRDefault="00A32291">
        <w:pPr>
          <w:pStyle w:val="Footer"/>
          <w:jc w:val="right"/>
        </w:pPr>
        <w:r>
          <w:fldChar w:fldCharType="begin"/>
        </w:r>
        <w:r>
          <w:instrText xml:space="preserve"> PAGE   \* MERGEFORMAT </w:instrText>
        </w:r>
        <w:r>
          <w:fldChar w:fldCharType="separate"/>
        </w:r>
        <w:r w:rsidR="00BF1E63">
          <w:rPr>
            <w:noProof/>
          </w:rPr>
          <w:t>27</w:t>
        </w:r>
        <w:r>
          <w:rPr>
            <w:noProof/>
          </w:rPr>
          <w:fldChar w:fldCharType="end"/>
        </w:r>
      </w:p>
    </w:sdtContent>
  </w:sdt>
  <w:p w14:paraId="744421EB" w14:textId="62BDBA0C" w:rsidR="00A32291" w:rsidRDefault="00A322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409295"/>
      <w:docPartObj>
        <w:docPartGallery w:val="Page Numbers (Bottom of Page)"/>
        <w:docPartUnique/>
      </w:docPartObj>
    </w:sdtPr>
    <w:sdtEndPr>
      <w:rPr>
        <w:noProof/>
      </w:rPr>
    </w:sdtEndPr>
    <w:sdtContent>
      <w:p w14:paraId="0803E9F9" w14:textId="3023C0A2" w:rsidR="00A32291" w:rsidRDefault="00A32291">
        <w:pPr>
          <w:pStyle w:val="Footer"/>
          <w:jc w:val="right"/>
        </w:pPr>
        <w:r>
          <w:fldChar w:fldCharType="begin"/>
        </w:r>
        <w:r>
          <w:instrText xml:space="preserve"> PAGE   \* MERGEFORMAT </w:instrText>
        </w:r>
        <w:r>
          <w:fldChar w:fldCharType="separate"/>
        </w:r>
        <w:r w:rsidR="00BF1E63">
          <w:rPr>
            <w:noProof/>
          </w:rPr>
          <w:t>28</w:t>
        </w:r>
        <w:r>
          <w:rPr>
            <w:noProof/>
          </w:rPr>
          <w:fldChar w:fldCharType="end"/>
        </w:r>
      </w:p>
    </w:sdtContent>
  </w:sdt>
  <w:p w14:paraId="1933B2AD" w14:textId="77777777" w:rsidR="00A32291" w:rsidRDefault="00A322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364186"/>
      <w:docPartObj>
        <w:docPartGallery w:val="Page Numbers (Bottom of Page)"/>
        <w:docPartUnique/>
      </w:docPartObj>
    </w:sdtPr>
    <w:sdtEndPr>
      <w:rPr>
        <w:noProof/>
      </w:rPr>
    </w:sdtEndPr>
    <w:sdtContent>
      <w:p w14:paraId="5118E825" w14:textId="0AF655AA" w:rsidR="00A32291" w:rsidRDefault="00A32291">
        <w:pPr>
          <w:pStyle w:val="Footer"/>
          <w:jc w:val="right"/>
        </w:pPr>
        <w:r>
          <w:fldChar w:fldCharType="begin"/>
        </w:r>
        <w:r>
          <w:instrText xml:space="preserve"> PAGE   \* MERGEFORMAT </w:instrText>
        </w:r>
        <w:r>
          <w:fldChar w:fldCharType="separate"/>
        </w:r>
        <w:r w:rsidR="00BF1E63">
          <w:rPr>
            <w:noProof/>
          </w:rPr>
          <w:t>30</w:t>
        </w:r>
        <w:r>
          <w:rPr>
            <w:noProof/>
          </w:rPr>
          <w:fldChar w:fldCharType="end"/>
        </w:r>
      </w:p>
    </w:sdtContent>
  </w:sdt>
  <w:p w14:paraId="438EA45D" w14:textId="77777777" w:rsidR="00A32291" w:rsidRDefault="00A32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FECFE" w14:textId="77777777" w:rsidR="007B1448" w:rsidRDefault="007B1448" w:rsidP="001468B6">
      <w:r>
        <w:separator/>
      </w:r>
    </w:p>
  </w:footnote>
  <w:footnote w:type="continuationSeparator" w:id="0">
    <w:p w14:paraId="6213ED49" w14:textId="77777777" w:rsidR="007B1448" w:rsidRDefault="007B1448" w:rsidP="001468B6">
      <w:r>
        <w:continuationSeparator/>
      </w:r>
    </w:p>
  </w:footnote>
  <w:footnote w:id="1">
    <w:p w14:paraId="5F9D2F61" w14:textId="19D90EE1" w:rsidR="0057429A" w:rsidRDefault="0057429A">
      <w:pPr>
        <w:pStyle w:val="FootnoteText"/>
      </w:pPr>
      <w:r>
        <w:rPr>
          <w:rStyle w:val="FootnoteReference"/>
        </w:rPr>
        <w:footnoteRef/>
      </w:r>
      <w:r>
        <w:t xml:space="preserve"> This will involve adopting a Children’s Rights Approach</w:t>
      </w:r>
      <w:r w:rsidRPr="0057429A">
        <w:t>, which is a practical framework for c</w:t>
      </w:r>
      <w:r>
        <w:t>hildren, grounded in the UNCRC [</w:t>
      </w:r>
      <w:r w:rsidRPr="0057429A">
        <w:t>United Nations Conven</w:t>
      </w:r>
      <w:r>
        <w:t>tion in the Rights of the Child].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C656" w14:textId="23974504" w:rsidR="00A32291" w:rsidRDefault="00A32291">
    <w:pPr>
      <w:pStyle w:val="Header"/>
    </w:pPr>
    <w:r>
      <w:rPr>
        <w:rFonts w:ascii="Arial" w:hAnsi="Arial" w:cs="Arial"/>
        <w:noProof/>
        <w:sz w:val="24"/>
        <w:szCs w:val="24"/>
        <w:lang w:eastAsia="en-GB"/>
      </w:rPr>
      <w:drawing>
        <wp:anchor distT="0" distB="0" distL="114300" distR="114300" simplePos="0" relativeHeight="251659264" behindDoc="0" locked="0" layoutInCell="1" allowOverlap="1" wp14:anchorId="61DF33A8" wp14:editId="1477AF8B">
          <wp:simplePos x="0" y="0"/>
          <wp:positionH relativeFrom="margin">
            <wp:posOffset>4210050</wp:posOffset>
          </wp:positionH>
          <wp:positionV relativeFrom="paragraph">
            <wp:posOffset>-278130</wp:posOffset>
          </wp:positionV>
          <wp:extent cx="1976120" cy="647195"/>
          <wp:effectExtent l="0" t="0" r="508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983-19 WGRP Logo (CMYK - PRINT) (0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6120" cy="647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2ED4" w14:textId="77777777" w:rsidR="00A32291" w:rsidRDefault="00A32291">
    <w:pPr>
      <w:pStyle w:val="Header"/>
    </w:pPr>
    <w:r>
      <w:rPr>
        <w:rFonts w:ascii="Arial" w:hAnsi="Arial" w:cs="Arial"/>
        <w:noProof/>
        <w:sz w:val="24"/>
        <w:szCs w:val="24"/>
        <w:lang w:eastAsia="en-GB"/>
      </w:rPr>
      <w:drawing>
        <wp:anchor distT="0" distB="0" distL="114300" distR="114300" simplePos="0" relativeHeight="251663360" behindDoc="0" locked="0" layoutInCell="1" allowOverlap="1" wp14:anchorId="705935AF" wp14:editId="7F74794A">
          <wp:simplePos x="0" y="0"/>
          <wp:positionH relativeFrom="margin">
            <wp:posOffset>7423150</wp:posOffset>
          </wp:positionH>
          <wp:positionV relativeFrom="paragraph">
            <wp:posOffset>-278130</wp:posOffset>
          </wp:positionV>
          <wp:extent cx="1976120" cy="647195"/>
          <wp:effectExtent l="0" t="0" r="508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983-19 WGRP Logo (CMYK - PRINT) (0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6120" cy="647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1EE0D" w14:textId="77777777" w:rsidR="00A32291" w:rsidRDefault="00A32291">
    <w:pPr>
      <w:pStyle w:val="Header"/>
    </w:pPr>
    <w:r>
      <w:rPr>
        <w:rFonts w:ascii="Arial" w:hAnsi="Arial" w:cs="Arial"/>
        <w:noProof/>
        <w:sz w:val="24"/>
        <w:szCs w:val="24"/>
        <w:lang w:eastAsia="en-GB"/>
      </w:rPr>
      <w:drawing>
        <wp:anchor distT="0" distB="0" distL="114300" distR="114300" simplePos="0" relativeHeight="251661312" behindDoc="0" locked="0" layoutInCell="1" allowOverlap="1" wp14:anchorId="426662A2" wp14:editId="6CE2A8A1">
          <wp:simplePos x="0" y="0"/>
          <wp:positionH relativeFrom="margin">
            <wp:posOffset>4210050</wp:posOffset>
          </wp:positionH>
          <wp:positionV relativeFrom="paragraph">
            <wp:posOffset>-278130</wp:posOffset>
          </wp:positionV>
          <wp:extent cx="1976120" cy="647195"/>
          <wp:effectExtent l="0" t="0" r="508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983-19 WGRP Logo (CMYK - PRINT) (0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6120" cy="6471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6.5pt;height:189.5pt" o:bullet="t">
        <v:imagedata r:id="rId1" o:title="WGlam Cropped"/>
      </v:shape>
    </w:pict>
  </w:numPicBullet>
  <w:abstractNum w:abstractNumId="0" w15:restartNumberingAfterBreak="0">
    <w:nsid w:val="1CB57BEB"/>
    <w:multiLevelType w:val="hybridMultilevel"/>
    <w:tmpl w:val="94BC6F60"/>
    <w:lvl w:ilvl="0" w:tplc="48D22A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552760"/>
    <w:multiLevelType w:val="hybridMultilevel"/>
    <w:tmpl w:val="8430B504"/>
    <w:lvl w:ilvl="0" w:tplc="731A4CFE">
      <w:start w:val="1"/>
      <w:numFmt w:val="bullet"/>
      <w:lvlText w:val=""/>
      <w:lvlPicBulletId w:val="0"/>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1351BE"/>
    <w:multiLevelType w:val="hybridMultilevel"/>
    <w:tmpl w:val="53CE7C0A"/>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C720FB"/>
    <w:multiLevelType w:val="hybridMultilevel"/>
    <w:tmpl w:val="9F0C32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682559"/>
    <w:multiLevelType w:val="hybridMultilevel"/>
    <w:tmpl w:val="E8C67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E7F220F"/>
    <w:multiLevelType w:val="multilevel"/>
    <w:tmpl w:val="B3E4B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99869E6"/>
    <w:multiLevelType w:val="hybridMultilevel"/>
    <w:tmpl w:val="B9B4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3A1AA6"/>
    <w:multiLevelType w:val="hybridMultilevel"/>
    <w:tmpl w:val="75606D38"/>
    <w:lvl w:ilvl="0" w:tplc="7BFABF04">
      <w:start w:val="1"/>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E477C24"/>
    <w:multiLevelType w:val="hybridMultilevel"/>
    <w:tmpl w:val="82E64F0A"/>
    <w:lvl w:ilvl="0" w:tplc="B68EE2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081EDD"/>
    <w:multiLevelType w:val="hybridMultilevel"/>
    <w:tmpl w:val="9BDE0834"/>
    <w:lvl w:ilvl="0" w:tplc="48D22A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0B1A1F"/>
    <w:multiLevelType w:val="hybridMultilevel"/>
    <w:tmpl w:val="DF4C2BC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4E42EC"/>
    <w:multiLevelType w:val="hybridMultilevel"/>
    <w:tmpl w:val="389C0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882099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1370692">
    <w:abstractNumId w:val="4"/>
  </w:num>
  <w:num w:numId="3" w16cid:durableId="631525638">
    <w:abstractNumId w:val="11"/>
  </w:num>
  <w:num w:numId="4" w16cid:durableId="2144036654">
    <w:abstractNumId w:val="6"/>
  </w:num>
  <w:num w:numId="5" w16cid:durableId="1947420896">
    <w:abstractNumId w:val="3"/>
  </w:num>
  <w:num w:numId="6" w16cid:durableId="1138111350">
    <w:abstractNumId w:val="10"/>
  </w:num>
  <w:num w:numId="7" w16cid:durableId="1884094548">
    <w:abstractNumId w:val="0"/>
  </w:num>
  <w:num w:numId="8" w16cid:durableId="102119354">
    <w:abstractNumId w:val="9"/>
  </w:num>
  <w:num w:numId="9" w16cid:durableId="1898777899">
    <w:abstractNumId w:val="8"/>
  </w:num>
  <w:num w:numId="10" w16cid:durableId="641234688">
    <w:abstractNumId w:val="1"/>
  </w:num>
  <w:num w:numId="11" w16cid:durableId="1408114265">
    <w:abstractNumId w:val="7"/>
  </w:num>
  <w:num w:numId="12" w16cid:durableId="494493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8B6"/>
    <w:rsid w:val="00010081"/>
    <w:rsid w:val="0002408D"/>
    <w:rsid w:val="000334CF"/>
    <w:rsid w:val="00082010"/>
    <w:rsid w:val="00086A47"/>
    <w:rsid w:val="000903E0"/>
    <w:rsid w:val="0009795B"/>
    <w:rsid w:val="000A50DA"/>
    <w:rsid w:val="000B3C4E"/>
    <w:rsid w:val="000B5BB8"/>
    <w:rsid w:val="000B5D5E"/>
    <w:rsid w:val="000C2ADF"/>
    <w:rsid w:val="000E14AD"/>
    <w:rsid w:val="000E4954"/>
    <w:rsid w:val="000E7689"/>
    <w:rsid w:val="001028E6"/>
    <w:rsid w:val="001211F6"/>
    <w:rsid w:val="0012291D"/>
    <w:rsid w:val="00124ECC"/>
    <w:rsid w:val="001468B6"/>
    <w:rsid w:val="00172CA7"/>
    <w:rsid w:val="001B67E2"/>
    <w:rsid w:val="001C2FAC"/>
    <w:rsid w:val="0021180D"/>
    <w:rsid w:val="002155D1"/>
    <w:rsid w:val="0027169F"/>
    <w:rsid w:val="002A034D"/>
    <w:rsid w:val="002D6C22"/>
    <w:rsid w:val="00300EBF"/>
    <w:rsid w:val="0033785D"/>
    <w:rsid w:val="00340D03"/>
    <w:rsid w:val="00345317"/>
    <w:rsid w:val="00352224"/>
    <w:rsid w:val="0035512A"/>
    <w:rsid w:val="0036447E"/>
    <w:rsid w:val="0037394F"/>
    <w:rsid w:val="0037791B"/>
    <w:rsid w:val="003B2ABA"/>
    <w:rsid w:val="003B593D"/>
    <w:rsid w:val="003D1CE1"/>
    <w:rsid w:val="003F4C4D"/>
    <w:rsid w:val="00406438"/>
    <w:rsid w:val="00435A66"/>
    <w:rsid w:val="00455494"/>
    <w:rsid w:val="00456E5D"/>
    <w:rsid w:val="00462AFE"/>
    <w:rsid w:val="00465547"/>
    <w:rsid w:val="00466759"/>
    <w:rsid w:val="004713DD"/>
    <w:rsid w:val="004748A2"/>
    <w:rsid w:val="0049186B"/>
    <w:rsid w:val="004A3A41"/>
    <w:rsid w:val="004C4335"/>
    <w:rsid w:val="004C4407"/>
    <w:rsid w:val="004C46AD"/>
    <w:rsid w:val="004D465B"/>
    <w:rsid w:val="004D52E2"/>
    <w:rsid w:val="004F12E2"/>
    <w:rsid w:val="004F30BB"/>
    <w:rsid w:val="00503FF2"/>
    <w:rsid w:val="00504A72"/>
    <w:rsid w:val="00516316"/>
    <w:rsid w:val="00523845"/>
    <w:rsid w:val="00524479"/>
    <w:rsid w:val="005301E5"/>
    <w:rsid w:val="00531BB7"/>
    <w:rsid w:val="0056052E"/>
    <w:rsid w:val="0057429A"/>
    <w:rsid w:val="0058485D"/>
    <w:rsid w:val="005B371A"/>
    <w:rsid w:val="005D213A"/>
    <w:rsid w:val="005F37FA"/>
    <w:rsid w:val="006030F8"/>
    <w:rsid w:val="00603179"/>
    <w:rsid w:val="00612429"/>
    <w:rsid w:val="00621FED"/>
    <w:rsid w:val="0062420C"/>
    <w:rsid w:val="00624D2B"/>
    <w:rsid w:val="006250B9"/>
    <w:rsid w:val="0062681F"/>
    <w:rsid w:val="00637554"/>
    <w:rsid w:val="00690057"/>
    <w:rsid w:val="006A1236"/>
    <w:rsid w:val="006C5FC0"/>
    <w:rsid w:val="006C7E9C"/>
    <w:rsid w:val="006E0AFB"/>
    <w:rsid w:val="006E1DE5"/>
    <w:rsid w:val="006F6302"/>
    <w:rsid w:val="00703DE0"/>
    <w:rsid w:val="00741121"/>
    <w:rsid w:val="007548A4"/>
    <w:rsid w:val="00761BC1"/>
    <w:rsid w:val="007B1448"/>
    <w:rsid w:val="00814D07"/>
    <w:rsid w:val="00814F46"/>
    <w:rsid w:val="00843F34"/>
    <w:rsid w:val="00873E9A"/>
    <w:rsid w:val="00883EB9"/>
    <w:rsid w:val="008952CD"/>
    <w:rsid w:val="008B090F"/>
    <w:rsid w:val="008B31E1"/>
    <w:rsid w:val="008E441A"/>
    <w:rsid w:val="00913133"/>
    <w:rsid w:val="009246CA"/>
    <w:rsid w:val="00925EDD"/>
    <w:rsid w:val="009604A7"/>
    <w:rsid w:val="00967C55"/>
    <w:rsid w:val="009824CC"/>
    <w:rsid w:val="00997530"/>
    <w:rsid w:val="009E306F"/>
    <w:rsid w:val="009E3B61"/>
    <w:rsid w:val="009E55C1"/>
    <w:rsid w:val="009E79B5"/>
    <w:rsid w:val="009F083F"/>
    <w:rsid w:val="00A02631"/>
    <w:rsid w:val="00A10AFD"/>
    <w:rsid w:val="00A12509"/>
    <w:rsid w:val="00A20770"/>
    <w:rsid w:val="00A21A4F"/>
    <w:rsid w:val="00A23975"/>
    <w:rsid w:val="00A32291"/>
    <w:rsid w:val="00A52EBD"/>
    <w:rsid w:val="00A56CFD"/>
    <w:rsid w:val="00A86C5C"/>
    <w:rsid w:val="00AA1BB1"/>
    <w:rsid w:val="00AB050B"/>
    <w:rsid w:val="00AB5B26"/>
    <w:rsid w:val="00AC2E00"/>
    <w:rsid w:val="00AD2715"/>
    <w:rsid w:val="00AE24D2"/>
    <w:rsid w:val="00AE487A"/>
    <w:rsid w:val="00B1526B"/>
    <w:rsid w:val="00B16A1C"/>
    <w:rsid w:val="00B16E0B"/>
    <w:rsid w:val="00B23D6B"/>
    <w:rsid w:val="00B2534D"/>
    <w:rsid w:val="00B443B7"/>
    <w:rsid w:val="00B45300"/>
    <w:rsid w:val="00B45EB4"/>
    <w:rsid w:val="00B50807"/>
    <w:rsid w:val="00B561D3"/>
    <w:rsid w:val="00B93793"/>
    <w:rsid w:val="00BA0C73"/>
    <w:rsid w:val="00BA1F76"/>
    <w:rsid w:val="00BC06ED"/>
    <w:rsid w:val="00BD5591"/>
    <w:rsid w:val="00BF1E63"/>
    <w:rsid w:val="00C02302"/>
    <w:rsid w:val="00C04279"/>
    <w:rsid w:val="00C24CB3"/>
    <w:rsid w:val="00C31D25"/>
    <w:rsid w:val="00C54943"/>
    <w:rsid w:val="00C5727E"/>
    <w:rsid w:val="00C66DEE"/>
    <w:rsid w:val="00C67E35"/>
    <w:rsid w:val="00C71949"/>
    <w:rsid w:val="00C86565"/>
    <w:rsid w:val="00C92C9D"/>
    <w:rsid w:val="00CB2DDA"/>
    <w:rsid w:val="00CC4536"/>
    <w:rsid w:val="00CD00C2"/>
    <w:rsid w:val="00CD4ABE"/>
    <w:rsid w:val="00CD5BB9"/>
    <w:rsid w:val="00D01237"/>
    <w:rsid w:val="00D040C9"/>
    <w:rsid w:val="00D21BD7"/>
    <w:rsid w:val="00D34CB8"/>
    <w:rsid w:val="00D40007"/>
    <w:rsid w:val="00D42541"/>
    <w:rsid w:val="00D51F23"/>
    <w:rsid w:val="00D64894"/>
    <w:rsid w:val="00D83ABC"/>
    <w:rsid w:val="00D8422B"/>
    <w:rsid w:val="00DA1C89"/>
    <w:rsid w:val="00DB3124"/>
    <w:rsid w:val="00DE1990"/>
    <w:rsid w:val="00DE513B"/>
    <w:rsid w:val="00DE5BD9"/>
    <w:rsid w:val="00E0546B"/>
    <w:rsid w:val="00E11556"/>
    <w:rsid w:val="00E14B5A"/>
    <w:rsid w:val="00E175CF"/>
    <w:rsid w:val="00E20B3B"/>
    <w:rsid w:val="00E25A99"/>
    <w:rsid w:val="00E43C4E"/>
    <w:rsid w:val="00E5298A"/>
    <w:rsid w:val="00E65C10"/>
    <w:rsid w:val="00E72DD4"/>
    <w:rsid w:val="00E84473"/>
    <w:rsid w:val="00E84C39"/>
    <w:rsid w:val="00E96939"/>
    <w:rsid w:val="00EF0439"/>
    <w:rsid w:val="00EF045E"/>
    <w:rsid w:val="00F028D2"/>
    <w:rsid w:val="00F45BD7"/>
    <w:rsid w:val="00F64F10"/>
    <w:rsid w:val="00F70216"/>
    <w:rsid w:val="00F848AA"/>
    <w:rsid w:val="00F92382"/>
    <w:rsid w:val="00F9789A"/>
    <w:rsid w:val="00FA48EC"/>
    <w:rsid w:val="00FB2B45"/>
    <w:rsid w:val="00FB4C57"/>
    <w:rsid w:val="00FE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344CF7D"/>
  <w15:chartTrackingRefBased/>
  <w15:docId w15:val="{126D1FCB-7123-462C-83C7-BEBC432B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15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1155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8B6"/>
    <w:pPr>
      <w:tabs>
        <w:tab w:val="center" w:pos="4513"/>
        <w:tab w:val="right" w:pos="9026"/>
      </w:tabs>
    </w:pPr>
  </w:style>
  <w:style w:type="character" w:customStyle="1" w:styleId="HeaderChar">
    <w:name w:val="Header Char"/>
    <w:basedOn w:val="DefaultParagraphFont"/>
    <w:link w:val="Header"/>
    <w:uiPriority w:val="99"/>
    <w:rsid w:val="001468B6"/>
  </w:style>
  <w:style w:type="paragraph" w:styleId="Footer">
    <w:name w:val="footer"/>
    <w:basedOn w:val="Normal"/>
    <w:link w:val="FooterChar"/>
    <w:uiPriority w:val="99"/>
    <w:unhideWhenUsed/>
    <w:rsid w:val="001468B6"/>
    <w:pPr>
      <w:tabs>
        <w:tab w:val="center" w:pos="4513"/>
        <w:tab w:val="right" w:pos="9026"/>
      </w:tabs>
    </w:pPr>
  </w:style>
  <w:style w:type="character" w:customStyle="1" w:styleId="FooterChar">
    <w:name w:val="Footer Char"/>
    <w:basedOn w:val="DefaultParagraphFont"/>
    <w:link w:val="Footer"/>
    <w:uiPriority w:val="99"/>
    <w:rsid w:val="001468B6"/>
  </w:style>
  <w:style w:type="paragraph" w:styleId="ListParagraph">
    <w:name w:val="List Paragraph"/>
    <w:basedOn w:val="Normal"/>
    <w:uiPriority w:val="34"/>
    <w:qFormat/>
    <w:rsid w:val="00435A66"/>
    <w:pPr>
      <w:ind w:left="720"/>
      <w:contextualSpacing/>
    </w:pPr>
  </w:style>
  <w:style w:type="character" w:styleId="Hyperlink">
    <w:name w:val="Hyperlink"/>
    <w:basedOn w:val="DefaultParagraphFont"/>
    <w:uiPriority w:val="99"/>
    <w:unhideWhenUsed/>
    <w:rsid w:val="001211F6"/>
    <w:rPr>
      <w:color w:val="0000FF" w:themeColor="hyperlink"/>
      <w:u w:val="single"/>
    </w:rPr>
  </w:style>
  <w:style w:type="paragraph" w:styleId="BalloonText">
    <w:name w:val="Balloon Text"/>
    <w:basedOn w:val="Normal"/>
    <w:link w:val="BalloonTextChar"/>
    <w:uiPriority w:val="99"/>
    <w:semiHidden/>
    <w:unhideWhenUsed/>
    <w:rsid w:val="00033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4CF"/>
    <w:rPr>
      <w:rFonts w:ascii="Segoe UI" w:hAnsi="Segoe UI" w:cs="Segoe UI"/>
      <w:sz w:val="18"/>
      <w:szCs w:val="18"/>
    </w:rPr>
  </w:style>
  <w:style w:type="table" w:styleId="TableGrid">
    <w:name w:val="Table Grid"/>
    <w:basedOn w:val="TableNormal"/>
    <w:uiPriority w:val="59"/>
    <w:rsid w:val="00A1250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1155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11556"/>
    <w:pPr>
      <w:spacing w:line="259" w:lineRule="auto"/>
      <w:outlineLvl w:val="9"/>
    </w:pPr>
    <w:rPr>
      <w:lang w:val="en-US"/>
    </w:rPr>
  </w:style>
  <w:style w:type="character" w:customStyle="1" w:styleId="Heading2Char">
    <w:name w:val="Heading 2 Char"/>
    <w:basedOn w:val="DefaultParagraphFont"/>
    <w:link w:val="Heading2"/>
    <w:uiPriority w:val="9"/>
    <w:rsid w:val="00E11556"/>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E11556"/>
    <w:pPr>
      <w:spacing w:after="100"/>
    </w:pPr>
  </w:style>
  <w:style w:type="paragraph" w:styleId="TOC2">
    <w:name w:val="toc 2"/>
    <w:basedOn w:val="Normal"/>
    <w:next w:val="Normal"/>
    <w:autoRedefine/>
    <w:uiPriority w:val="39"/>
    <w:unhideWhenUsed/>
    <w:rsid w:val="00E11556"/>
    <w:pPr>
      <w:spacing w:after="100"/>
      <w:ind w:left="220"/>
    </w:pPr>
  </w:style>
  <w:style w:type="paragraph" w:styleId="BodyText">
    <w:name w:val="Body Text"/>
    <w:basedOn w:val="Normal"/>
    <w:link w:val="BodyTextChar"/>
    <w:uiPriority w:val="1"/>
    <w:unhideWhenUsed/>
    <w:qFormat/>
    <w:rsid w:val="00A20770"/>
    <w:pPr>
      <w:widowControl w:val="0"/>
      <w:autoSpaceDE w:val="0"/>
      <w:autoSpaceDN w:val="0"/>
      <w:ind w:left="567"/>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A20770"/>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C24CB3"/>
    <w:rPr>
      <w:sz w:val="16"/>
      <w:szCs w:val="16"/>
    </w:rPr>
  </w:style>
  <w:style w:type="paragraph" w:styleId="CommentText">
    <w:name w:val="annotation text"/>
    <w:basedOn w:val="Normal"/>
    <w:link w:val="CommentTextChar"/>
    <w:uiPriority w:val="99"/>
    <w:semiHidden/>
    <w:unhideWhenUsed/>
    <w:rsid w:val="00C24CB3"/>
    <w:rPr>
      <w:sz w:val="20"/>
      <w:szCs w:val="20"/>
    </w:rPr>
  </w:style>
  <w:style w:type="character" w:customStyle="1" w:styleId="CommentTextChar">
    <w:name w:val="Comment Text Char"/>
    <w:basedOn w:val="DefaultParagraphFont"/>
    <w:link w:val="CommentText"/>
    <w:uiPriority w:val="99"/>
    <w:semiHidden/>
    <w:rsid w:val="00C24CB3"/>
    <w:rPr>
      <w:sz w:val="20"/>
      <w:szCs w:val="20"/>
    </w:rPr>
  </w:style>
  <w:style w:type="paragraph" w:styleId="CommentSubject">
    <w:name w:val="annotation subject"/>
    <w:basedOn w:val="CommentText"/>
    <w:next w:val="CommentText"/>
    <w:link w:val="CommentSubjectChar"/>
    <w:uiPriority w:val="99"/>
    <w:semiHidden/>
    <w:unhideWhenUsed/>
    <w:rsid w:val="00C24CB3"/>
    <w:rPr>
      <w:b/>
      <w:bCs/>
    </w:rPr>
  </w:style>
  <w:style w:type="character" w:customStyle="1" w:styleId="CommentSubjectChar">
    <w:name w:val="Comment Subject Char"/>
    <w:basedOn w:val="CommentTextChar"/>
    <w:link w:val="CommentSubject"/>
    <w:uiPriority w:val="99"/>
    <w:semiHidden/>
    <w:rsid w:val="00C24CB3"/>
    <w:rPr>
      <w:b/>
      <w:bCs/>
      <w:sz w:val="20"/>
      <w:szCs w:val="20"/>
    </w:rPr>
  </w:style>
  <w:style w:type="paragraph" w:styleId="FootnoteText">
    <w:name w:val="footnote text"/>
    <w:basedOn w:val="Normal"/>
    <w:link w:val="FootnoteTextChar"/>
    <w:uiPriority w:val="99"/>
    <w:semiHidden/>
    <w:unhideWhenUsed/>
    <w:rsid w:val="0057429A"/>
    <w:rPr>
      <w:sz w:val="20"/>
      <w:szCs w:val="20"/>
    </w:rPr>
  </w:style>
  <w:style w:type="character" w:customStyle="1" w:styleId="FootnoteTextChar">
    <w:name w:val="Footnote Text Char"/>
    <w:basedOn w:val="DefaultParagraphFont"/>
    <w:link w:val="FootnoteText"/>
    <w:uiPriority w:val="99"/>
    <w:semiHidden/>
    <w:rsid w:val="0057429A"/>
    <w:rPr>
      <w:sz w:val="20"/>
      <w:szCs w:val="20"/>
    </w:rPr>
  </w:style>
  <w:style w:type="character" w:styleId="FootnoteReference">
    <w:name w:val="footnote reference"/>
    <w:basedOn w:val="DefaultParagraphFont"/>
    <w:uiPriority w:val="99"/>
    <w:semiHidden/>
    <w:unhideWhenUsed/>
    <w:rsid w:val="005742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82113">
      <w:bodyDiv w:val="1"/>
      <w:marLeft w:val="0"/>
      <w:marRight w:val="0"/>
      <w:marTop w:val="0"/>
      <w:marBottom w:val="0"/>
      <w:divBdr>
        <w:top w:val="none" w:sz="0" w:space="0" w:color="auto"/>
        <w:left w:val="none" w:sz="0" w:space="0" w:color="auto"/>
        <w:bottom w:val="none" w:sz="0" w:space="0" w:color="auto"/>
        <w:right w:val="none" w:sz="0" w:space="0" w:color="auto"/>
      </w:divBdr>
    </w:div>
    <w:div w:id="1177303329">
      <w:bodyDiv w:val="1"/>
      <w:marLeft w:val="0"/>
      <w:marRight w:val="0"/>
      <w:marTop w:val="0"/>
      <w:marBottom w:val="0"/>
      <w:divBdr>
        <w:top w:val="none" w:sz="0" w:space="0" w:color="auto"/>
        <w:left w:val="none" w:sz="0" w:space="0" w:color="auto"/>
        <w:bottom w:val="none" w:sz="0" w:space="0" w:color="auto"/>
        <w:right w:val="none" w:sz="0" w:space="0" w:color="auto"/>
      </w:divBdr>
    </w:div>
    <w:div w:id="167287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hyperlink" Target="https://www.local.gov.uk/topics/devolution/engaging-citizens-devolution/approaches-civic-and-democratic-engagement/co" TargetMode="External"/><Relationship Id="rId39" Type="http://schemas.openxmlformats.org/officeDocument/2006/relationships/footer" Target="footer2.xml"/><Relationship Id="rId21" Type="http://schemas.openxmlformats.org/officeDocument/2006/relationships/hyperlink" Target="https://gov.wales/sites/default/files/publications/2019-05/social-services-and-well-being-wales-act-2014-the-essentials.pdf"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legislation.gov.uk/anaw/2014/4/contents" TargetMode="External"/><Relationship Id="rId29" Type="http://schemas.openxmlformats.org/officeDocument/2006/relationships/hyperlink" Target="https://socialcare.wales/cms_assets/hub-downloads/Planning_and_Commissioning_Resource_Guide_-_January_17.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west.glamorgan@swansea.gov.uk" TargetMode="External"/><Relationship Id="rId23" Type="http://schemas.openxmlformats.org/officeDocument/2006/relationships/hyperlink" Target="http://www.westglamorgan.org.uk" TargetMode="External"/><Relationship Id="rId28" Type="http://schemas.openxmlformats.org/officeDocument/2006/relationships/hyperlink" Target="https://socialcare.wales/cms_assets/hub-downloads/Principles-Resource-Guide_March-17.pdf" TargetMode="External"/><Relationship Id="rId36"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6.gi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est.glamorgan@swansea.gov.uk" TargetMode="External"/><Relationship Id="rId22" Type="http://schemas.openxmlformats.org/officeDocument/2006/relationships/image" Target="media/image7.png"/><Relationship Id="rId27" Type="http://schemas.openxmlformats.org/officeDocument/2006/relationships/hyperlink" Target="http://www.1000livesplus.wales.nhs.uk/sitesplus/documents/1011/T4I%20%288%29%20Co-production.pdf" TargetMode="External"/><Relationship Id="rId30" Type="http://schemas.openxmlformats.org/officeDocument/2006/relationships/hyperlink" Target="https://www.legislation.gov.uk/ukpga/1998/42/contents" TargetMode="External"/><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yperlink" Target="https://copronet.wales/" TargetMode="External"/><Relationship Id="rId33" Type="http://schemas.openxmlformats.org/officeDocument/2006/relationships/image" Target="media/image11.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D7415FFDB2EC4A9B6D063F10EDA402" ma:contentTypeVersion="15" ma:contentTypeDescription="Create a new document." ma:contentTypeScope="" ma:versionID="a8ede1937094410f6c091418c55ab49e">
  <xsd:schema xmlns:xsd="http://www.w3.org/2001/XMLSchema" xmlns:xs="http://www.w3.org/2001/XMLSchema" xmlns:p="http://schemas.microsoft.com/office/2006/metadata/properties" xmlns:ns2="9fdf7563-49dc-4a0c-816a-bc95101aabf7" xmlns:ns3="bced2708-2df0-4e4c-b040-0525db79a988" targetNamespace="http://schemas.microsoft.com/office/2006/metadata/properties" ma:root="true" ma:fieldsID="7740d5968e5cb7d1bbbc8f8acbebb611" ns2:_="" ns3:_="">
    <xsd:import namespace="9fdf7563-49dc-4a0c-816a-bc95101aabf7"/>
    <xsd:import namespace="bced2708-2df0-4e4c-b040-0525db79a9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f7563-49dc-4a0c-816a-bc95101aab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60d5052-5391-4408-9f28-d1321f84a38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d2708-2df0-4e4c-b040-0525db79a9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646b93a-dcc6-4bc2-8f85-c942819364be}" ma:internalName="TaxCatchAll" ma:showField="CatchAllData" ma:web="bced2708-2df0-4e4c-b040-0525db79a9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ced2708-2df0-4e4c-b040-0525db79a988" xsi:nil="true"/>
    <lcf76f155ced4ddcb4097134ff3c332f xmlns="9fdf7563-49dc-4a0c-816a-bc95101aab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A87039-DF74-49AA-BCB8-9F73E68FE015}">
  <ds:schemaRefs>
    <ds:schemaRef ds:uri="http://schemas.openxmlformats.org/officeDocument/2006/bibliography"/>
  </ds:schemaRefs>
</ds:datastoreItem>
</file>

<file path=customXml/itemProps2.xml><?xml version="1.0" encoding="utf-8"?>
<ds:datastoreItem xmlns:ds="http://schemas.openxmlformats.org/officeDocument/2006/customXml" ds:itemID="{2AD949EA-4AD2-44E4-879A-C62DB5C77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f7563-49dc-4a0c-816a-bc95101aabf7"/>
    <ds:schemaRef ds:uri="bced2708-2df0-4e4c-b040-0525db79a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EC75AE-3E2C-4D0C-8B52-C0F2F204C05E}">
  <ds:schemaRefs>
    <ds:schemaRef ds:uri="http://schemas.microsoft.com/sharepoint/v3/contenttype/forms"/>
  </ds:schemaRefs>
</ds:datastoreItem>
</file>

<file path=customXml/itemProps4.xml><?xml version="1.0" encoding="utf-8"?>
<ds:datastoreItem xmlns:ds="http://schemas.openxmlformats.org/officeDocument/2006/customXml" ds:itemID="{2394D610-2518-4278-93B0-C25483A82499}">
  <ds:schemaRefs>
    <ds:schemaRef ds:uri="http://schemas.microsoft.com/office/2006/documentManagement/types"/>
    <ds:schemaRef ds:uri="http://purl.org/dc/terms/"/>
    <ds:schemaRef ds:uri="bced2708-2df0-4e4c-b040-0525db79a988"/>
    <ds:schemaRef ds:uri="http://schemas.microsoft.com/office/infopath/2007/PartnerControls"/>
    <ds:schemaRef ds:uri="http://schemas.microsoft.com/office/2006/metadata/properties"/>
    <ds:schemaRef ds:uri="http://purl.org/dc/elements/1.1/"/>
    <ds:schemaRef ds:uri="http://purl.org/dc/dcmitype/"/>
    <ds:schemaRef ds:uri="9fdf7563-49dc-4a0c-816a-bc95101aabf7"/>
    <ds:schemaRef ds:uri="http://schemas.openxmlformats.org/package/2006/metadata/core-properties"/>
    <ds:schemaRef ds:uri="http://www.w3.org/XML/1998/namespace"/>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5904</Words>
  <Characters>33653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39479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Kirsty</dc:creator>
  <cp:keywords/>
  <dc:description/>
  <cp:lastModifiedBy>Kirsty Roderick</cp:lastModifiedBy>
  <cp:revision>2</cp:revision>
  <cp:lastPrinted>2019-10-11T09:28:00Z</cp:lastPrinted>
  <dcterms:created xsi:type="dcterms:W3CDTF">2023-11-29T16:43:00Z</dcterms:created>
  <dcterms:modified xsi:type="dcterms:W3CDTF">2023-11-29T16:43:00Z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0x01010076D7415FFDB2EC4A9B6D063F10EDA402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